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A4953" w14:textId="520C85B5" w:rsidR="009569B0" w:rsidRPr="00C37B39" w:rsidRDefault="00C37B39" w:rsidP="00C37B39">
      <w:pPr>
        <w:jc w:val="center"/>
        <w:rPr>
          <w:b/>
          <w:bCs/>
          <w:u w:val="single"/>
        </w:rPr>
      </w:pPr>
      <w:r w:rsidRPr="00C37B39">
        <w:rPr>
          <w:b/>
          <w:bCs/>
          <w:u w:val="single"/>
        </w:rPr>
        <w:t>Stanstead Village Community Centre &amp; Social Club</w:t>
      </w:r>
    </w:p>
    <w:p w14:paraId="4C653DBC" w14:textId="4BFFD597" w:rsidR="00C37B39" w:rsidRDefault="00C37B39" w:rsidP="00C37B39">
      <w:pPr>
        <w:jc w:val="center"/>
        <w:rPr>
          <w:b/>
          <w:bCs/>
          <w:u w:val="single"/>
        </w:rPr>
      </w:pPr>
      <w:r w:rsidRPr="00C37B39">
        <w:rPr>
          <w:b/>
          <w:bCs/>
          <w:u w:val="single"/>
        </w:rPr>
        <w:t>Proposed changes to the Constitution</w:t>
      </w:r>
    </w:p>
    <w:p w14:paraId="316E7709" w14:textId="77777777" w:rsidR="00C37B39" w:rsidRDefault="00C37B39" w:rsidP="00C37B39">
      <w:pPr>
        <w:rPr>
          <w:b/>
          <w:bCs/>
          <w:u w:val="single"/>
        </w:rPr>
      </w:pPr>
    </w:p>
    <w:p w14:paraId="31A416DF" w14:textId="10C5BEAE" w:rsidR="00C37B39" w:rsidRDefault="00C37B39" w:rsidP="00B65E86">
      <w:pPr>
        <w:rPr>
          <w:b/>
          <w:bCs/>
          <w:u w:val="single"/>
        </w:rPr>
      </w:pPr>
      <w:r>
        <w:rPr>
          <w:b/>
          <w:bCs/>
          <w:u w:val="single"/>
        </w:rPr>
        <w:t>Background</w:t>
      </w:r>
    </w:p>
    <w:p w14:paraId="24740A40" w14:textId="573CBF42" w:rsidR="00C37B39" w:rsidRDefault="00C37B39" w:rsidP="00B65E86">
      <w:r>
        <w:t>The Community Centre and Social Club currently o</w:t>
      </w:r>
      <w:r w:rsidR="006B08F2">
        <w:t>perates under ‘The Rules’ as it</w:t>
      </w:r>
      <w:r>
        <w:t>s governing document</w:t>
      </w:r>
      <w:r w:rsidR="00CA1E5E">
        <w:t xml:space="preserve"> (attached)</w:t>
      </w:r>
      <w:r>
        <w:t xml:space="preserve">, the exact origin and date of the Rules being established is unknown. The </w:t>
      </w:r>
      <w:r w:rsidR="001F296B">
        <w:t xml:space="preserve">Community </w:t>
      </w:r>
      <w:r>
        <w:t>Centre and Social Club is also currently structured as an Unincorporated Association which has advantages but also significant disadvantages particularly regarding the liability of the Management Committee. An Unincorporated Association does not exist as a separate legal en</w:t>
      </w:r>
      <w:r w:rsidR="00FA4982">
        <w:t>tity therefore it cannot, in it</w:t>
      </w:r>
      <w:r>
        <w:t xml:space="preserve">s own name, enter into contracts, employ staff, own or lease </w:t>
      </w:r>
      <w:r w:rsidR="001D708D">
        <w:t>property. Being</w:t>
      </w:r>
      <w:r>
        <w:t xml:space="preserve"> </w:t>
      </w:r>
      <w:proofErr w:type="gramStart"/>
      <w:r>
        <w:t>Unincorporated</w:t>
      </w:r>
      <w:proofErr w:type="gramEnd"/>
      <w:r>
        <w:t xml:space="preserve"> therefore </w:t>
      </w:r>
      <w:r w:rsidR="001D708D">
        <w:t>puts these responsibilities and liabilities onto the Management Committee as individuals.</w:t>
      </w:r>
    </w:p>
    <w:p w14:paraId="3133E8C2" w14:textId="2A0F70A9" w:rsidR="001D708D" w:rsidRDefault="001D708D" w:rsidP="00B65E86">
      <w:r>
        <w:t xml:space="preserve">A second issue is that the current ‘Rules’ are not sufficient in detail and content for funding providers to accept as a Governance Document. A Governance Document or Constitution </w:t>
      </w:r>
      <w:r w:rsidR="001F296B">
        <w:t>must</w:t>
      </w:r>
      <w:r>
        <w:t xml:space="preserve"> follow a set structure and include certain administrative details describing how the Community Centre and Social Club is run by the Management Com</w:t>
      </w:r>
      <w:r w:rsidR="006B08F2">
        <w:t>mittee. Recently the Centre has</w:t>
      </w:r>
      <w:r>
        <w:t xml:space="preserve"> been declined a funding bid due to the lack of a detailed Constitution.</w:t>
      </w:r>
    </w:p>
    <w:p w14:paraId="55F4B45E" w14:textId="2D61D704" w:rsidR="001D708D" w:rsidRDefault="001D708D" w:rsidP="00B65E86">
      <w:r>
        <w:t xml:space="preserve">A third issue is the </w:t>
      </w:r>
      <w:r w:rsidR="001F296B">
        <w:t>long-term</w:t>
      </w:r>
      <w:r>
        <w:t xml:space="preserve"> funding of the Community Centre </w:t>
      </w:r>
      <w:r w:rsidR="00FA4982">
        <w:t>and Social Club specifically it</w:t>
      </w:r>
      <w:r>
        <w:t xml:space="preserve">s ability to secure grant funding. The Centre operates on a not-for-profit basis therefore any substantial improvements would require funding from an external provider. Many providers will only support </w:t>
      </w:r>
      <w:proofErr w:type="gramStart"/>
      <w:r>
        <w:t>Charitable</w:t>
      </w:r>
      <w:proofErr w:type="gramEnd"/>
      <w:r>
        <w:t xml:space="preserve"> organisations</w:t>
      </w:r>
      <w:r w:rsidR="006B08F2">
        <w:t>,</w:t>
      </w:r>
      <w:bookmarkStart w:id="0" w:name="_GoBack"/>
      <w:bookmarkEnd w:id="0"/>
      <w:r>
        <w:t xml:space="preserve"> th</w:t>
      </w:r>
      <w:r w:rsidR="00C77335">
        <w:t>is means</w:t>
      </w:r>
      <w:r>
        <w:t xml:space="preserve"> the current structure is restricting the ability of the Management Committee to secure funds</w:t>
      </w:r>
      <w:r w:rsidR="00C77335">
        <w:t xml:space="preserve"> to ensure the </w:t>
      </w:r>
      <w:r w:rsidR="001F296B">
        <w:t>long-term</w:t>
      </w:r>
      <w:r w:rsidR="00C77335">
        <w:t xml:space="preserve"> viability of the Centre.</w:t>
      </w:r>
    </w:p>
    <w:p w14:paraId="5BD44BE1" w14:textId="775032AF" w:rsidR="00C77335" w:rsidRDefault="00C77335" w:rsidP="00B65E86">
      <w:pPr>
        <w:rPr>
          <w:b/>
          <w:bCs/>
          <w:u w:val="single"/>
        </w:rPr>
      </w:pPr>
      <w:r w:rsidRPr="00C77335">
        <w:rPr>
          <w:b/>
          <w:bCs/>
          <w:u w:val="single"/>
        </w:rPr>
        <w:t>Proposal</w:t>
      </w:r>
    </w:p>
    <w:p w14:paraId="786EC151" w14:textId="18231E68" w:rsidR="00C77335" w:rsidRDefault="00C77335" w:rsidP="00B65E86">
      <w:r>
        <w:t>The Management Committee agreed at a General Meeting on Tuesday 14</w:t>
      </w:r>
      <w:r w:rsidRPr="00C77335">
        <w:rPr>
          <w:vertAlign w:val="superscript"/>
        </w:rPr>
        <w:t>th</w:t>
      </w:r>
      <w:r>
        <w:t xml:space="preserve"> May 2024 that </w:t>
      </w:r>
      <w:r w:rsidR="001F296B">
        <w:t>Stanstead</w:t>
      </w:r>
      <w:r>
        <w:t xml:space="preserve"> Community Centre &amp; Social Club should begin the process to move to an Incorporated Structure </w:t>
      </w:r>
      <w:r w:rsidR="007709C4">
        <w:t>and</w:t>
      </w:r>
      <w:r w:rsidR="00B65E86">
        <w:t xml:space="preserve"> </w:t>
      </w:r>
      <w:r>
        <w:t xml:space="preserve">explore the options and feasibility of becoming a Charitable Organisation. </w:t>
      </w:r>
    </w:p>
    <w:p w14:paraId="501E4339" w14:textId="27EF39D1" w:rsidR="00C77335" w:rsidRDefault="00C77335" w:rsidP="00B65E86">
      <w:r>
        <w:t xml:space="preserve">The first part of this process is to adopt an </w:t>
      </w:r>
      <w:r w:rsidR="001F296B">
        <w:t>up-to-date</w:t>
      </w:r>
      <w:r>
        <w:t xml:space="preserve"> constitution for the current structure of an Unincorp</w:t>
      </w:r>
      <w:r w:rsidR="00FA4982">
        <w:t>orated Association to govern it</w:t>
      </w:r>
      <w:r>
        <w:t>s administration. This will allow the Management Committee to apply for funding in the short te</w:t>
      </w:r>
      <w:r w:rsidR="00FA4982">
        <w:t>rm and to allow for the convers</w:t>
      </w:r>
      <w:r>
        <w:t xml:space="preserve">ion from an Unincorporated Association into an </w:t>
      </w:r>
      <w:proofErr w:type="gramStart"/>
      <w:r>
        <w:t>Incorporated</w:t>
      </w:r>
      <w:proofErr w:type="gramEnd"/>
      <w:r>
        <w:t xml:space="preserve"> structure</w:t>
      </w:r>
      <w:r w:rsidR="00B65E86">
        <w:t>. This</w:t>
      </w:r>
      <w:r>
        <w:t xml:space="preserve"> will reduce the liability for individual Committee Members and allow the Community Centre &amp; Social Club to enter into contracts and employ staff </w:t>
      </w:r>
      <w:r w:rsidR="00FA4982">
        <w:t>in it</w:t>
      </w:r>
      <w:r w:rsidR="00B65E86">
        <w:t xml:space="preserve">s own name </w:t>
      </w:r>
      <w:r>
        <w:t xml:space="preserve">as </w:t>
      </w:r>
      <w:r w:rsidR="00B65E86">
        <w:t>a corporate entity, with an existence in law.</w:t>
      </w:r>
    </w:p>
    <w:p w14:paraId="11259C0F" w14:textId="58992289" w:rsidR="00B70B96" w:rsidRDefault="00B70B96" w:rsidP="00B65E86">
      <w:r>
        <w:t xml:space="preserve">The Constitution that the Management Committee propose adopting </w:t>
      </w:r>
      <w:r w:rsidR="00CA1E5E">
        <w:t xml:space="preserve">(attached) </w:t>
      </w:r>
      <w:r w:rsidR="00804E70">
        <w:t>has been completed in consultation with the Business Support Officer from Community Action Suffolk.</w:t>
      </w:r>
    </w:p>
    <w:p w14:paraId="16A6F099" w14:textId="66435041" w:rsidR="00804E70" w:rsidRDefault="00804E70" w:rsidP="00B65E86">
      <w:pPr>
        <w:rPr>
          <w:b/>
          <w:bCs/>
          <w:u w:val="single"/>
        </w:rPr>
      </w:pPr>
      <w:r w:rsidRPr="00804E70">
        <w:rPr>
          <w:b/>
          <w:bCs/>
          <w:u w:val="single"/>
        </w:rPr>
        <w:t>Extraordinary General Meeting</w:t>
      </w:r>
    </w:p>
    <w:p w14:paraId="79EA6BCF" w14:textId="0AE19D57" w:rsidR="00804E70" w:rsidRDefault="00804E70" w:rsidP="00B65E86">
      <w:r>
        <w:t xml:space="preserve">In accordance with the current ‘Rules’ changes to the constitution can only be made at an Annual General Meeting or by an Extraordinary General Meeting (EGM) being called. As such the Management Committee have called an EGM </w:t>
      </w:r>
      <w:r w:rsidR="007466D3">
        <w:t>on Tuesday 4</w:t>
      </w:r>
      <w:r w:rsidR="007466D3" w:rsidRPr="007466D3">
        <w:rPr>
          <w:vertAlign w:val="superscript"/>
        </w:rPr>
        <w:t>th</w:t>
      </w:r>
      <w:r w:rsidR="007466D3">
        <w:t xml:space="preserve"> June</w:t>
      </w:r>
      <w:r>
        <w:t xml:space="preserve"> at 7pm. At the EGM the Chairman will give an overview of the</w:t>
      </w:r>
      <w:r w:rsidR="00900192">
        <w:t xml:space="preserve"> </w:t>
      </w:r>
      <w:r w:rsidR="007466D3">
        <w:t>proposed Constitution and the necessity for change, similar to what has been included here. There will be one resolution to the meeting to vote on, the only people who are eligible to vote are current members of the Social Club. The resolution will be:</w:t>
      </w:r>
    </w:p>
    <w:p w14:paraId="0245FF2C" w14:textId="245D49A9" w:rsidR="007466D3" w:rsidRDefault="007466D3" w:rsidP="00B65E86">
      <w:r>
        <w:lastRenderedPageBreak/>
        <w:t>‘That the Stanstead Village Community Centre and Social Club adopts the proposed constitution for an Unincorporated Association.’</w:t>
      </w:r>
    </w:p>
    <w:p w14:paraId="067053CD" w14:textId="474AED31" w:rsidR="00EE4532" w:rsidRDefault="00EE4532" w:rsidP="00B65E86">
      <w:pPr>
        <w:rPr>
          <w:b/>
          <w:bCs/>
          <w:u w:val="single"/>
        </w:rPr>
      </w:pPr>
      <w:r w:rsidRPr="00EE4532">
        <w:rPr>
          <w:b/>
          <w:bCs/>
          <w:u w:val="single"/>
        </w:rPr>
        <w:t>Process</w:t>
      </w:r>
    </w:p>
    <w:p w14:paraId="6B88C0DC" w14:textId="7C5DFE2C" w:rsidR="00EE4532" w:rsidRDefault="00EE4532" w:rsidP="00B65E86">
      <w:r>
        <w:t>Provided that the resolution is approved by the EGM the constitution will take effect immediately. This will then allow the Management Committee to progress the following:</w:t>
      </w:r>
    </w:p>
    <w:p w14:paraId="0DF8CDFA" w14:textId="4BFBB866" w:rsidR="00EE4532" w:rsidRDefault="00EE4532" w:rsidP="00EE4532">
      <w:pPr>
        <w:pStyle w:val="ListParagraph"/>
        <w:numPr>
          <w:ilvl w:val="0"/>
          <w:numId w:val="1"/>
        </w:numPr>
      </w:pPr>
      <w:r>
        <w:t>Submission of funding bids for the Community Centre.</w:t>
      </w:r>
    </w:p>
    <w:p w14:paraId="4CC02AAB" w14:textId="52349483" w:rsidR="00EE4532" w:rsidRDefault="00EE4532" w:rsidP="00EE4532">
      <w:pPr>
        <w:pStyle w:val="ListParagraph"/>
        <w:numPr>
          <w:ilvl w:val="0"/>
          <w:numId w:val="1"/>
        </w:numPr>
      </w:pPr>
      <w:r>
        <w:t xml:space="preserve">To take such steps as necessary to incorporate itself as an </w:t>
      </w:r>
      <w:proofErr w:type="gramStart"/>
      <w:r w:rsidR="001F296B">
        <w:t>I</w:t>
      </w:r>
      <w:r>
        <w:t>ncorporated</w:t>
      </w:r>
      <w:proofErr w:type="gramEnd"/>
      <w:r>
        <w:t xml:space="preserve"> organisation.</w:t>
      </w:r>
    </w:p>
    <w:p w14:paraId="0591BBCD" w14:textId="7E7FB747" w:rsidR="007466D3" w:rsidRDefault="00EE4532" w:rsidP="00B65E86">
      <w:pPr>
        <w:pStyle w:val="ListParagraph"/>
        <w:numPr>
          <w:ilvl w:val="0"/>
          <w:numId w:val="1"/>
        </w:numPr>
      </w:pPr>
      <w:r>
        <w:t>To make all necessary enquiries to establish the feasibility of the Community Centre securing charitable status.</w:t>
      </w:r>
    </w:p>
    <w:p w14:paraId="191AFCDF" w14:textId="6E116C02" w:rsidR="00EE4532" w:rsidRDefault="00EE4532" w:rsidP="00EE4532">
      <w:r>
        <w:t xml:space="preserve">There are technical legal matters to consider regarding a Charity and trading activities particularly relating to licensable activities that need to be fully understood before any decisions can be made. It has been established already that a Social Club cannot itself be a </w:t>
      </w:r>
      <w:r w:rsidR="00CB07BA">
        <w:t>charitable</w:t>
      </w:r>
      <w:r>
        <w:t xml:space="preserve"> organisation.</w:t>
      </w:r>
      <w:r w:rsidR="00CB07BA">
        <w:t xml:space="preserve"> If the Management Committee reach a decision that it is in the long term interests of the Community Centre for it to</w:t>
      </w:r>
      <w:r w:rsidR="001F296B">
        <w:t xml:space="preserve"> register as a </w:t>
      </w:r>
      <w:r w:rsidR="00CB07BA">
        <w:t xml:space="preserve">charitable </w:t>
      </w:r>
      <w:r w:rsidR="001F296B">
        <w:t xml:space="preserve">organisation </w:t>
      </w:r>
      <w:r w:rsidR="00CB07BA">
        <w:t xml:space="preserve">and that necessitates a change in the alcohol licensing structure then that will only be progressed with the approval of members at either an AGM or EGM. There is nothing within the proposed constitution that allows the nature of the </w:t>
      </w:r>
      <w:r w:rsidR="007709C4">
        <w:t>C</w:t>
      </w:r>
      <w:r w:rsidR="00CB07BA">
        <w:t xml:space="preserve">ommunity </w:t>
      </w:r>
      <w:r w:rsidR="007709C4">
        <w:t>C</w:t>
      </w:r>
      <w:r w:rsidR="00CB07BA">
        <w:t xml:space="preserve">entre and </w:t>
      </w:r>
      <w:r w:rsidR="007709C4">
        <w:t>S</w:t>
      </w:r>
      <w:r w:rsidR="00CB07BA">
        <w:t xml:space="preserve">ocial </w:t>
      </w:r>
      <w:r w:rsidR="007709C4">
        <w:t>C</w:t>
      </w:r>
      <w:r w:rsidR="00CB07BA">
        <w:t xml:space="preserve">lub to be changed without the approval of the membership. </w:t>
      </w:r>
      <w:r w:rsidR="001F296B">
        <w:t>Any consideration for registering with the Charity Commission will only be done following further consultation with the membership.</w:t>
      </w:r>
    </w:p>
    <w:p w14:paraId="7F5CEF7C" w14:textId="7C96E8F5" w:rsidR="001F296B" w:rsidRPr="00804E70" w:rsidRDefault="001F296B" w:rsidP="00EE4532">
      <w:r>
        <w:t>This process is unanimously supported by th</w:t>
      </w:r>
      <w:r w:rsidR="007709C4">
        <w:t>e</w:t>
      </w:r>
      <w:r>
        <w:t xml:space="preserve"> Management Committee of Stanstead Village Community Centre &amp; Social Club.</w:t>
      </w:r>
    </w:p>
    <w:p w14:paraId="205B5AFF" w14:textId="77777777" w:rsidR="00B65E86" w:rsidRPr="00C77335" w:rsidRDefault="00B65E86" w:rsidP="00B65E86"/>
    <w:p w14:paraId="115DFF79" w14:textId="77777777" w:rsidR="00C37B39" w:rsidRDefault="00C37B39" w:rsidP="00B65E86">
      <w:pPr>
        <w:rPr>
          <w:b/>
          <w:bCs/>
          <w:u w:val="single"/>
        </w:rPr>
      </w:pPr>
    </w:p>
    <w:p w14:paraId="54B3CCD4" w14:textId="77777777" w:rsidR="00C37B39" w:rsidRDefault="00C37B39" w:rsidP="00C37B39">
      <w:pPr>
        <w:jc w:val="both"/>
      </w:pPr>
    </w:p>
    <w:sectPr w:rsidR="00C37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00B6D"/>
    <w:multiLevelType w:val="hybridMultilevel"/>
    <w:tmpl w:val="15E8BD3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39"/>
    <w:rsid w:val="001236AB"/>
    <w:rsid w:val="00126E77"/>
    <w:rsid w:val="001D708D"/>
    <w:rsid w:val="001F296B"/>
    <w:rsid w:val="00475AC4"/>
    <w:rsid w:val="006B08F2"/>
    <w:rsid w:val="007466D3"/>
    <w:rsid w:val="007709C4"/>
    <w:rsid w:val="00804E70"/>
    <w:rsid w:val="00900192"/>
    <w:rsid w:val="009569B0"/>
    <w:rsid w:val="00AF371F"/>
    <w:rsid w:val="00B65E86"/>
    <w:rsid w:val="00B70B96"/>
    <w:rsid w:val="00C37B39"/>
    <w:rsid w:val="00C77335"/>
    <w:rsid w:val="00CA1E5E"/>
    <w:rsid w:val="00CB07BA"/>
    <w:rsid w:val="00EE4532"/>
    <w:rsid w:val="00FA4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E8B5"/>
  <w15:chartTrackingRefBased/>
  <w15:docId w15:val="{8AE02ABA-28D9-4FF0-9712-E220E794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7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B39"/>
    <w:rPr>
      <w:rFonts w:eastAsiaTheme="majorEastAsia" w:cstheme="majorBidi"/>
      <w:color w:val="272727" w:themeColor="text1" w:themeTint="D8"/>
    </w:rPr>
  </w:style>
  <w:style w:type="paragraph" w:styleId="Title">
    <w:name w:val="Title"/>
    <w:basedOn w:val="Normal"/>
    <w:next w:val="Normal"/>
    <w:link w:val="TitleChar"/>
    <w:uiPriority w:val="10"/>
    <w:qFormat/>
    <w:rsid w:val="00C37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B39"/>
    <w:pPr>
      <w:spacing w:before="160"/>
      <w:jc w:val="center"/>
    </w:pPr>
    <w:rPr>
      <w:i/>
      <w:iCs/>
      <w:color w:val="404040" w:themeColor="text1" w:themeTint="BF"/>
    </w:rPr>
  </w:style>
  <w:style w:type="character" w:customStyle="1" w:styleId="QuoteChar">
    <w:name w:val="Quote Char"/>
    <w:basedOn w:val="DefaultParagraphFont"/>
    <w:link w:val="Quote"/>
    <w:uiPriority w:val="29"/>
    <w:rsid w:val="00C37B39"/>
    <w:rPr>
      <w:i/>
      <w:iCs/>
      <w:color w:val="404040" w:themeColor="text1" w:themeTint="BF"/>
    </w:rPr>
  </w:style>
  <w:style w:type="paragraph" w:styleId="ListParagraph">
    <w:name w:val="List Paragraph"/>
    <w:basedOn w:val="Normal"/>
    <w:uiPriority w:val="34"/>
    <w:qFormat/>
    <w:rsid w:val="00C37B39"/>
    <w:pPr>
      <w:ind w:left="720"/>
      <w:contextualSpacing/>
    </w:pPr>
  </w:style>
  <w:style w:type="character" w:styleId="IntenseEmphasis">
    <w:name w:val="Intense Emphasis"/>
    <w:basedOn w:val="DefaultParagraphFont"/>
    <w:uiPriority w:val="21"/>
    <w:qFormat/>
    <w:rsid w:val="00C37B39"/>
    <w:rPr>
      <w:i/>
      <w:iCs/>
      <w:color w:val="0F4761" w:themeColor="accent1" w:themeShade="BF"/>
    </w:rPr>
  </w:style>
  <w:style w:type="paragraph" w:styleId="IntenseQuote">
    <w:name w:val="Intense Quote"/>
    <w:basedOn w:val="Normal"/>
    <w:next w:val="Normal"/>
    <w:link w:val="IntenseQuoteChar"/>
    <w:uiPriority w:val="30"/>
    <w:qFormat/>
    <w:rsid w:val="00C37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B39"/>
    <w:rPr>
      <w:i/>
      <w:iCs/>
      <w:color w:val="0F4761" w:themeColor="accent1" w:themeShade="BF"/>
    </w:rPr>
  </w:style>
  <w:style w:type="character" w:styleId="IntenseReference">
    <w:name w:val="Intense Reference"/>
    <w:basedOn w:val="DefaultParagraphFont"/>
    <w:uiPriority w:val="32"/>
    <w:qFormat/>
    <w:rsid w:val="00C37B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Horton</dc:creator>
  <cp:keywords/>
  <dc:description/>
  <cp:lastModifiedBy>Microsoft account</cp:lastModifiedBy>
  <cp:revision>4</cp:revision>
  <dcterms:created xsi:type="dcterms:W3CDTF">2024-05-15T05:54:00Z</dcterms:created>
  <dcterms:modified xsi:type="dcterms:W3CDTF">2024-05-15T19:09:00Z</dcterms:modified>
</cp:coreProperties>
</file>