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0C214" w14:textId="340713D8" w:rsidR="0050427A" w:rsidRPr="006F1582" w:rsidRDefault="0050427A" w:rsidP="0050427A">
      <w:pPr>
        <w:jc w:val="center"/>
        <w:rPr>
          <w:rFonts w:ascii="Century" w:hAnsi="Century"/>
          <w:b/>
          <w:sz w:val="28"/>
        </w:rPr>
      </w:pPr>
      <w:r w:rsidRPr="006F1582">
        <w:rPr>
          <w:rFonts w:ascii="Century" w:hAnsi="Century"/>
          <w:b/>
          <w:sz w:val="28"/>
        </w:rPr>
        <w:t>RULES</w:t>
      </w:r>
      <w:r w:rsidR="00642A3D">
        <w:rPr>
          <w:rFonts w:ascii="Century" w:hAnsi="Century"/>
          <w:b/>
          <w:sz w:val="28"/>
        </w:rPr>
        <w:t xml:space="preserve">   March 20</w:t>
      </w:r>
      <w:r w:rsidR="007859DA">
        <w:rPr>
          <w:rFonts w:ascii="Century" w:hAnsi="Century"/>
          <w:b/>
          <w:sz w:val="28"/>
        </w:rPr>
        <w:t>22</w:t>
      </w:r>
    </w:p>
    <w:p w14:paraId="39424B76" w14:textId="77777777" w:rsidR="00CD012F" w:rsidRDefault="00CD012F" w:rsidP="0050427A">
      <w:pPr>
        <w:jc w:val="center"/>
        <w:rPr>
          <w:rFonts w:ascii="Century" w:hAnsi="Century"/>
        </w:rPr>
      </w:pPr>
    </w:p>
    <w:p w14:paraId="3F55D1AC" w14:textId="77777777" w:rsidR="00EA6C33" w:rsidRPr="0050427A" w:rsidRDefault="00EA6C33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 xml:space="preserve">The Community Centre is established as an unsectarian and </w:t>
      </w:r>
      <w:r w:rsidR="00E85079" w:rsidRPr="0050427A">
        <w:rPr>
          <w:rFonts w:ascii="Century" w:hAnsi="Century"/>
        </w:rPr>
        <w:t>non-political</w:t>
      </w:r>
      <w:r w:rsidRPr="0050427A">
        <w:rPr>
          <w:rFonts w:ascii="Century" w:hAnsi="Century"/>
        </w:rPr>
        <w:t xml:space="preserve"> place of recreation and social intercourse for the inhabitants of Stanstead</w:t>
      </w:r>
      <w:r w:rsidR="003D1CC3" w:rsidRPr="0050427A">
        <w:rPr>
          <w:rFonts w:ascii="Century" w:hAnsi="Century"/>
        </w:rPr>
        <w:t>, Suffolk</w:t>
      </w:r>
      <w:r w:rsidRPr="0050427A">
        <w:rPr>
          <w:rFonts w:ascii="Century" w:hAnsi="Century"/>
        </w:rPr>
        <w:t>.</w:t>
      </w:r>
    </w:p>
    <w:p w14:paraId="5A598B39" w14:textId="77777777" w:rsidR="00885D0B" w:rsidRPr="0050427A" w:rsidRDefault="00885D0B" w:rsidP="00E85079">
      <w:pPr>
        <w:pStyle w:val="ListParagraph"/>
        <w:rPr>
          <w:rFonts w:ascii="Century" w:hAnsi="Century"/>
          <w:sz w:val="16"/>
          <w:szCs w:val="16"/>
        </w:rPr>
      </w:pPr>
    </w:p>
    <w:p w14:paraId="383EFE72" w14:textId="77777777" w:rsidR="00EA6C33" w:rsidRPr="0050427A" w:rsidRDefault="00EA6C33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 xml:space="preserve">The name of the Centre is the Stanstead Village Community </w:t>
      </w:r>
      <w:r w:rsidR="00E9417A" w:rsidRPr="0050427A">
        <w:rPr>
          <w:rFonts w:ascii="Century" w:hAnsi="Century"/>
        </w:rPr>
        <w:t>Centre; within this the Stanstead Social Club operates on a Membership only basis.  Hereinafter references to membership will refer to the Stanstead Social Club.</w:t>
      </w:r>
    </w:p>
    <w:p w14:paraId="63B4351A" w14:textId="77777777" w:rsidR="00885D0B" w:rsidRPr="0050427A" w:rsidRDefault="00885D0B" w:rsidP="00E85079">
      <w:pPr>
        <w:pStyle w:val="ListParagraph"/>
        <w:rPr>
          <w:rFonts w:ascii="Century" w:hAnsi="Century"/>
          <w:sz w:val="16"/>
          <w:szCs w:val="16"/>
        </w:rPr>
      </w:pPr>
    </w:p>
    <w:p w14:paraId="1366108C" w14:textId="7F96082B" w:rsidR="00EA6C33" w:rsidRDefault="00EA6C33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 xml:space="preserve">The affairs of the </w:t>
      </w:r>
      <w:r w:rsidR="00E9417A" w:rsidRPr="0050427A">
        <w:rPr>
          <w:rFonts w:ascii="Century" w:hAnsi="Century"/>
        </w:rPr>
        <w:t>Social Club</w:t>
      </w:r>
      <w:r w:rsidRPr="0050427A">
        <w:rPr>
          <w:rFonts w:ascii="Century" w:hAnsi="Century"/>
        </w:rPr>
        <w:t xml:space="preserve"> shall be managed by a committee, consisting of a Chairman, Vice Chairman, </w:t>
      </w:r>
      <w:proofErr w:type="gramStart"/>
      <w:r w:rsidRPr="0050427A">
        <w:rPr>
          <w:rFonts w:ascii="Century" w:hAnsi="Century"/>
        </w:rPr>
        <w:t>Secretary</w:t>
      </w:r>
      <w:proofErr w:type="gramEnd"/>
      <w:r w:rsidRPr="0050427A">
        <w:rPr>
          <w:rFonts w:ascii="Century" w:hAnsi="Century"/>
        </w:rPr>
        <w:t xml:space="preserve">, Treasurer and </w:t>
      </w:r>
      <w:r w:rsidR="00E9417A" w:rsidRPr="0050427A">
        <w:rPr>
          <w:rFonts w:ascii="Century" w:hAnsi="Century"/>
        </w:rPr>
        <w:t>one to t</w:t>
      </w:r>
      <w:r w:rsidRPr="0050427A">
        <w:rPr>
          <w:rFonts w:ascii="Century" w:hAnsi="Century"/>
        </w:rPr>
        <w:t xml:space="preserve">en members, two of whom shall retire in rotation each year at the Annual General Meeting and shall be eligible for re-election.  Two thirds of the committee must be residents of Stanstead.  Any vacancy on the Committee may be filled by co-opting a member who will serve as a Committee member </w:t>
      </w:r>
      <w:r w:rsidR="00885D0B" w:rsidRPr="0050427A">
        <w:rPr>
          <w:rFonts w:ascii="Century" w:hAnsi="Century"/>
        </w:rPr>
        <w:t>until</w:t>
      </w:r>
      <w:r w:rsidRPr="0050427A">
        <w:rPr>
          <w:rFonts w:ascii="Century" w:hAnsi="Century"/>
        </w:rPr>
        <w:t xml:space="preserve"> the end of the term, which will be the Annual General Meeting.</w:t>
      </w:r>
    </w:p>
    <w:p w14:paraId="3C43CA93" w14:textId="77777777" w:rsidR="00413C57" w:rsidRPr="00413C57" w:rsidRDefault="00413C57" w:rsidP="00413C57">
      <w:pPr>
        <w:pStyle w:val="ListParagraph"/>
        <w:rPr>
          <w:rFonts w:ascii="Century" w:hAnsi="Century"/>
        </w:rPr>
      </w:pPr>
    </w:p>
    <w:p w14:paraId="39C456D4" w14:textId="5F66A6AD" w:rsidR="00413C57" w:rsidRPr="0050427A" w:rsidRDefault="00413C57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>
        <w:rPr>
          <w:rFonts w:ascii="Century" w:hAnsi="Century"/>
        </w:rPr>
        <w:t>The Stanstead Social Club Treasurer is permitted to use a Charge Card for the Stanstead Social Club bank account to the maximum value of £500.00. This is to be used for the purchase of goods and services for Stanstead Social Club and its use will be included in the monthly Treasurers report to the Committee.</w:t>
      </w:r>
    </w:p>
    <w:p w14:paraId="4D958621" w14:textId="77777777" w:rsidR="00885D0B" w:rsidRPr="0050427A" w:rsidRDefault="00885D0B" w:rsidP="00E85079">
      <w:pPr>
        <w:pStyle w:val="ListParagraph"/>
        <w:rPr>
          <w:rFonts w:ascii="Century" w:hAnsi="Century"/>
          <w:sz w:val="16"/>
          <w:szCs w:val="16"/>
        </w:rPr>
      </w:pPr>
    </w:p>
    <w:p w14:paraId="7C476D76" w14:textId="714FA643" w:rsidR="00EA6C33" w:rsidRPr="0050427A" w:rsidRDefault="00EA6C33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>All applications f</w:t>
      </w:r>
      <w:r w:rsidR="004E64C3" w:rsidRPr="0050427A">
        <w:rPr>
          <w:rFonts w:ascii="Century" w:hAnsi="Century"/>
        </w:rPr>
        <w:t>or membership</w:t>
      </w:r>
      <w:r w:rsidRPr="0050427A">
        <w:rPr>
          <w:rFonts w:ascii="Century" w:hAnsi="Century"/>
        </w:rPr>
        <w:t xml:space="preserve"> must be made on the approved</w:t>
      </w:r>
      <w:r w:rsidR="00A109D4" w:rsidRPr="0050427A">
        <w:rPr>
          <w:rFonts w:ascii="Century" w:hAnsi="Century"/>
        </w:rPr>
        <w:t xml:space="preserve"> Application</w:t>
      </w:r>
      <w:r w:rsidRPr="0050427A">
        <w:rPr>
          <w:rFonts w:ascii="Century" w:hAnsi="Century"/>
        </w:rPr>
        <w:t xml:space="preserve"> </w:t>
      </w:r>
      <w:r w:rsidR="00A109D4" w:rsidRPr="0050427A">
        <w:rPr>
          <w:rFonts w:ascii="Century" w:hAnsi="Century"/>
        </w:rPr>
        <w:t>F</w:t>
      </w:r>
      <w:r w:rsidRPr="0050427A">
        <w:rPr>
          <w:rFonts w:ascii="Century" w:hAnsi="Century"/>
        </w:rPr>
        <w:t xml:space="preserve">orm (obtainable on request), these applications to be handed to the Secretary or Treasurer.  A period of 48 hours must elapse before membership can be approved by the General Committee.  Full membership is open to all persons aged 18 years and over.  </w:t>
      </w:r>
      <w:r w:rsidR="00885D0B" w:rsidRPr="0050427A">
        <w:rPr>
          <w:rFonts w:ascii="Century" w:hAnsi="Century"/>
        </w:rPr>
        <w:t>Associate</w:t>
      </w:r>
      <w:r w:rsidRPr="0050427A">
        <w:rPr>
          <w:rFonts w:ascii="Century" w:hAnsi="Century"/>
        </w:rPr>
        <w:t xml:space="preserve"> membership</w:t>
      </w:r>
      <w:r w:rsidR="008F6427" w:rsidRPr="0050427A">
        <w:rPr>
          <w:rFonts w:ascii="Century" w:hAnsi="Century"/>
        </w:rPr>
        <w:t xml:space="preserve"> is open to all persons </w:t>
      </w:r>
      <w:r w:rsidR="004E64C3" w:rsidRPr="0050427A">
        <w:rPr>
          <w:rFonts w:ascii="Century" w:hAnsi="Century"/>
        </w:rPr>
        <w:t xml:space="preserve">aged from 16 to </w:t>
      </w:r>
      <w:r w:rsidR="008F6427" w:rsidRPr="0050427A">
        <w:rPr>
          <w:rFonts w:ascii="Century" w:hAnsi="Century"/>
        </w:rPr>
        <w:t>18 years, at which age they should transfer to a full member</w:t>
      </w:r>
      <w:r w:rsidR="003D1CC3" w:rsidRPr="0050427A">
        <w:rPr>
          <w:rFonts w:ascii="Century" w:hAnsi="Century"/>
        </w:rPr>
        <w:t>ship</w:t>
      </w:r>
      <w:r w:rsidR="008F6427" w:rsidRPr="0050427A">
        <w:rPr>
          <w:rFonts w:ascii="Century" w:hAnsi="Century"/>
        </w:rPr>
        <w:t xml:space="preserve">.  Associate </w:t>
      </w:r>
      <w:r w:rsidR="00885D0B" w:rsidRPr="0050427A">
        <w:rPr>
          <w:rFonts w:ascii="Century" w:hAnsi="Century"/>
        </w:rPr>
        <w:t>members</w:t>
      </w:r>
      <w:r w:rsidR="008F6427" w:rsidRPr="0050427A">
        <w:rPr>
          <w:rFonts w:ascii="Century" w:hAnsi="Century"/>
        </w:rPr>
        <w:t xml:space="preserve"> will not be </w:t>
      </w:r>
      <w:r w:rsidR="00885D0B" w:rsidRPr="0050427A">
        <w:rPr>
          <w:rFonts w:ascii="Century" w:hAnsi="Century"/>
        </w:rPr>
        <w:t>eligible</w:t>
      </w:r>
      <w:r w:rsidR="008F6427" w:rsidRPr="0050427A">
        <w:rPr>
          <w:rFonts w:ascii="Century" w:hAnsi="Century"/>
        </w:rPr>
        <w:t xml:space="preserve"> to serve on any </w:t>
      </w:r>
      <w:r w:rsidR="007859DA" w:rsidRPr="0050427A">
        <w:rPr>
          <w:rFonts w:ascii="Century" w:hAnsi="Century"/>
        </w:rPr>
        <w:t>Committee or</w:t>
      </w:r>
      <w:r w:rsidR="008F6427" w:rsidRPr="0050427A">
        <w:rPr>
          <w:rFonts w:ascii="Century" w:hAnsi="Century"/>
        </w:rPr>
        <w:t xml:space="preserve"> hold any office within the C</w:t>
      </w:r>
      <w:r w:rsidR="00E9417A" w:rsidRPr="0050427A">
        <w:rPr>
          <w:rFonts w:ascii="Century" w:hAnsi="Century"/>
        </w:rPr>
        <w:t>lub</w:t>
      </w:r>
      <w:r w:rsidR="008F6427" w:rsidRPr="0050427A">
        <w:rPr>
          <w:rFonts w:ascii="Century" w:hAnsi="Century"/>
        </w:rPr>
        <w:t>.</w:t>
      </w:r>
      <w:r w:rsidR="004E64C3" w:rsidRPr="0050427A">
        <w:rPr>
          <w:rFonts w:ascii="Century" w:hAnsi="Century"/>
        </w:rPr>
        <w:t xml:space="preserve"> </w:t>
      </w:r>
      <w:r w:rsidR="003D1CC3" w:rsidRPr="0050427A">
        <w:rPr>
          <w:rFonts w:ascii="Century" w:hAnsi="Century"/>
        </w:rPr>
        <w:t>Life membership can be granted by the Committee to a nominated Stalwart of the Community Centre</w:t>
      </w:r>
      <w:r w:rsidR="00E9417A" w:rsidRPr="0050427A">
        <w:rPr>
          <w:rFonts w:ascii="Century" w:hAnsi="Century"/>
        </w:rPr>
        <w:t>/Social Club</w:t>
      </w:r>
      <w:r w:rsidR="003D1CC3" w:rsidRPr="0050427A">
        <w:rPr>
          <w:rFonts w:ascii="Century" w:hAnsi="Century"/>
        </w:rPr>
        <w:t xml:space="preserve">.  </w:t>
      </w:r>
      <w:r w:rsidR="004E64C3" w:rsidRPr="0050427A">
        <w:rPr>
          <w:rFonts w:ascii="Century" w:hAnsi="Century"/>
        </w:rPr>
        <w:t xml:space="preserve"> </w:t>
      </w:r>
      <w:r w:rsidR="00A109D4" w:rsidRPr="0050427A">
        <w:rPr>
          <w:rFonts w:ascii="Century" w:hAnsi="Century"/>
        </w:rPr>
        <w:t xml:space="preserve">All memberships run for one year from January to December, unless an exception is </w:t>
      </w:r>
      <w:r w:rsidR="00B070B7" w:rsidRPr="0050427A">
        <w:rPr>
          <w:rFonts w:ascii="Century" w:hAnsi="Century"/>
        </w:rPr>
        <w:t>agreed</w:t>
      </w:r>
      <w:r w:rsidR="00A109D4" w:rsidRPr="0050427A">
        <w:rPr>
          <w:rFonts w:ascii="Century" w:hAnsi="Century"/>
        </w:rPr>
        <w:t xml:space="preserve"> by the Committee.  </w:t>
      </w:r>
      <w:r w:rsidR="00B070B7" w:rsidRPr="0050427A">
        <w:rPr>
          <w:rFonts w:ascii="Century" w:hAnsi="Century"/>
        </w:rPr>
        <w:t>The Committee has the sole authority to admit applicants to membership or to reject them.  The decision of the Committee shall be final.</w:t>
      </w:r>
    </w:p>
    <w:p w14:paraId="5B3F4106" w14:textId="77777777" w:rsidR="00885D0B" w:rsidRPr="0050427A" w:rsidRDefault="00885D0B" w:rsidP="00E85079">
      <w:pPr>
        <w:pStyle w:val="ListParagraph"/>
        <w:rPr>
          <w:rFonts w:ascii="Century" w:hAnsi="Century"/>
          <w:sz w:val="16"/>
          <w:szCs w:val="16"/>
        </w:rPr>
      </w:pPr>
      <w:bookmarkStart w:id="0" w:name="_GoBack"/>
      <w:bookmarkEnd w:id="0"/>
    </w:p>
    <w:p w14:paraId="24AE7872" w14:textId="77777777" w:rsidR="008F6427" w:rsidRPr="0050427A" w:rsidRDefault="00885D0B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>Subscription</w:t>
      </w:r>
      <w:r w:rsidR="004E64C3" w:rsidRPr="0050427A">
        <w:rPr>
          <w:rFonts w:ascii="Century" w:hAnsi="Century"/>
        </w:rPr>
        <w:t xml:space="preserve"> fees</w:t>
      </w:r>
      <w:r w:rsidR="008F6427" w:rsidRPr="0050427A">
        <w:rPr>
          <w:rFonts w:ascii="Century" w:hAnsi="Century"/>
        </w:rPr>
        <w:t xml:space="preserve"> for full and associate members shall be determined for the forthcoming year by the Members at the Annual General Meeting.  </w:t>
      </w:r>
      <w:r w:rsidR="00A109D4" w:rsidRPr="0050427A">
        <w:rPr>
          <w:rFonts w:ascii="Century" w:hAnsi="Century"/>
        </w:rPr>
        <w:t>Subscriptions are defined by Adult Single, Associate Single, and Family/Couple membership</w:t>
      </w:r>
      <w:r w:rsidR="003D1CC3" w:rsidRPr="0050427A">
        <w:rPr>
          <w:rFonts w:ascii="Century" w:hAnsi="Century"/>
        </w:rPr>
        <w:t>.  A F</w:t>
      </w:r>
      <w:r w:rsidR="00A109D4" w:rsidRPr="0050427A">
        <w:rPr>
          <w:rFonts w:ascii="Century" w:hAnsi="Century"/>
        </w:rPr>
        <w:t xml:space="preserve">amily membership will consist of one or two adults and </w:t>
      </w:r>
      <w:r w:rsidR="00E9417A" w:rsidRPr="0050427A">
        <w:rPr>
          <w:rFonts w:ascii="Century" w:hAnsi="Century"/>
        </w:rPr>
        <w:t xml:space="preserve">their </w:t>
      </w:r>
      <w:r w:rsidR="00A109D4" w:rsidRPr="0050427A">
        <w:rPr>
          <w:rFonts w:ascii="Century" w:hAnsi="Century"/>
        </w:rPr>
        <w:t>children under 16 years residing at the same address.  Couple</w:t>
      </w:r>
      <w:r w:rsidR="003D1CC3" w:rsidRPr="0050427A">
        <w:rPr>
          <w:rFonts w:ascii="Century" w:hAnsi="Century"/>
        </w:rPr>
        <w:t>s</w:t>
      </w:r>
      <w:r w:rsidR="00A109D4" w:rsidRPr="0050427A">
        <w:rPr>
          <w:rFonts w:ascii="Century" w:hAnsi="Century"/>
        </w:rPr>
        <w:t xml:space="preserve"> membership will consist of two adults residing at the same address.  </w:t>
      </w:r>
      <w:r w:rsidR="008F6427" w:rsidRPr="0050427A">
        <w:rPr>
          <w:rFonts w:ascii="Century" w:hAnsi="Century"/>
        </w:rPr>
        <w:t xml:space="preserve">All such </w:t>
      </w:r>
      <w:r w:rsidRPr="0050427A">
        <w:rPr>
          <w:rFonts w:ascii="Century" w:hAnsi="Century"/>
        </w:rPr>
        <w:t>subscriptions</w:t>
      </w:r>
      <w:r w:rsidR="008F6427" w:rsidRPr="0050427A">
        <w:rPr>
          <w:rFonts w:ascii="Century" w:hAnsi="Century"/>
        </w:rPr>
        <w:t xml:space="preserve"> shall be payable to the Secretary</w:t>
      </w:r>
      <w:r w:rsidR="004E64C3" w:rsidRPr="0050427A">
        <w:rPr>
          <w:rFonts w:ascii="Century" w:hAnsi="Century"/>
        </w:rPr>
        <w:t xml:space="preserve"> or Treasurer </w:t>
      </w:r>
      <w:r w:rsidR="008F6427" w:rsidRPr="0050427A">
        <w:rPr>
          <w:rFonts w:ascii="Century" w:hAnsi="Century"/>
        </w:rPr>
        <w:t>no later than 31</w:t>
      </w:r>
      <w:r w:rsidR="008F6427" w:rsidRPr="0050427A">
        <w:rPr>
          <w:rFonts w:ascii="Century" w:hAnsi="Century"/>
          <w:vertAlign w:val="superscript"/>
        </w:rPr>
        <w:t>st</w:t>
      </w:r>
      <w:r w:rsidR="008F6427" w:rsidRPr="0050427A">
        <w:rPr>
          <w:rFonts w:ascii="Century" w:hAnsi="Century"/>
        </w:rPr>
        <w:t xml:space="preserve"> January each </w:t>
      </w:r>
      <w:r w:rsidRPr="0050427A">
        <w:rPr>
          <w:rFonts w:ascii="Century" w:hAnsi="Century"/>
        </w:rPr>
        <w:t>year</w:t>
      </w:r>
      <w:r w:rsidR="004E64C3" w:rsidRPr="0050427A">
        <w:rPr>
          <w:rFonts w:ascii="Century" w:hAnsi="Century"/>
        </w:rPr>
        <w:t xml:space="preserve">.  </w:t>
      </w:r>
      <w:r w:rsidRPr="0050427A">
        <w:rPr>
          <w:rFonts w:ascii="Century" w:hAnsi="Century"/>
        </w:rPr>
        <w:t xml:space="preserve"> If</w:t>
      </w:r>
      <w:r w:rsidR="008F6427" w:rsidRPr="0050427A">
        <w:rPr>
          <w:rFonts w:ascii="Century" w:hAnsi="Century"/>
        </w:rPr>
        <w:t xml:space="preserve"> the subscription is not paid within fourteen days of this date th</w:t>
      </w:r>
      <w:r w:rsidR="003D1CC3" w:rsidRPr="0050427A">
        <w:rPr>
          <w:rFonts w:ascii="Century" w:hAnsi="Century"/>
        </w:rPr>
        <w:t>e</w:t>
      </w:r>
      <w:r w:rsidR="008F6427" w:rsidRPr="0050427A">
        <w:rPr>
          <w:rFonts w:ascii="Century" w:hAnsi="Century"/>
        </w:rPr>
        <w:t xml:space="preserve"> member</w:t>
      </w:r>
      <w:r w:rsidR="00E9417A" w:rsidRPr="0050427A">
        <w:rPr>
          <w:rFonts w:ascii="Century" w:hAnsi="Century"/>
        </w:rPr>
        <w:t>/</w:t>
      </w:r>
      <w:r w:rsidR="008F6427" w:rsidRPr="0050427A">
        <w:rPr>
          <w:rFonts w:ascii="Century" w:hAnsi="Century"/>
        </w:rPr>
        <w:t>s name shal</w:t>
      </w:r>
      <w:r w:rsidR="004E64C3" w:rsidRPr="0050427A">
        <w:rPr>
          <w:rFonts w:ascii="Century" w:hAnsi="Century"/>
        </w:rPr>
        <w:t>l be posted on the notice board requesting membership fees to be paid.</w:t>
      </w:r>
      <w:r w:rsidR="008F6427" w:rsidRPr="0050427A">
        <w:rPr>
          <w:rFonts w:ascii="Century" w:hAnsi="Century"/>
        </w:rPr>
        <w:t xml:space="preserve">  Receipt of </w:t>
      </w:r>
      <w:r w:rsidRPr="0050427A">
        <w:rPr>
          <w:rFonts w:ascii="Century" w:hAnsi="Century"/>
        </w:rPr>
        <w:t>subscription</w:t>
      </w:r>
      <w:r w:rsidR="004E64C3" w:rsidRPr="0050427A">
        <w:rPr>
          <w:rFonts w:ascii="Century" w:hAnsi="Century"/>
        </w:rPr>
        <w:t xml:space="preserve"> fees by the </w:t>
      </w:r>
      <w:r w:rsidR="008F6427" w:rsidRPr="0050427A">
        <w:rPr>
          <w:rFonts w:ascii="Century" w:hAnsi="Century"/>
        </w:rPr>
        <w:t>Secretary shall be the only acknowledgement recognised by the Committee.</w:t>
      </w:r>
      <w:r w:rsidR="00A109D4" w:rsidRPr="0050427A">
        <w:rPr>
          <w:rFonts w:ascii="Century" w:hAnsi="Century"/>
        </w:rPr>
        <w:t xml:space="preserve"> The Committee has the right to waiver the Subscription fees for Life Members.</w:t>
      </w:r>
    </w:p>
    <w:p w14:paraId="544F6B27" w14:textId="77777777" w:rsidR="00885D0B" w:rsidRPr="0050427A" w:rsidRDefault="00885D0B" w:rsidP="00E85079">
      <w:pPr>
        <w:pStyle w:val="ListParagraph"/>
        <w:rPr>
          <w:rFonts w:ascii="Century" w:hAnsi="Century"/>
          <w:sz w:val="16"/>
          <w:szCs w:val="16"/>
        </w:rPr>
      </w:pPr>
    </w:p>
    <w:p w14:paraId="05CEAAC9" w14:textId="77777777" w:rsidR="00B070B7" w:rsidRPr="0050427A" w:rsidRDefault="00B070B7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 xml:space="preserve">As a member you have access to the premises during opening hours, including the Licenced Bar, when open.  If the Community Centre is open for other functions/events outside of standard licencing hours, (when the Bar is closed) the Centre is accessible to non-members. </w:t>
      </w:r>
    </w:p>
    <w:p w14:paraId="647A9EE9" w14:textId="77777777" w:rsidR="00B070B7" w:rsidRPr="0050427A" w:rsidRDefault="00B070B7" w:rsidP="00E85079">
      <w:pPr>
        <w:pStyle w:val="ListParagraph"/>
        <w:rPr>
          <w:rFonts w:ascii="Century" w:hAnsi="Century"/>
          <w:sz w:val="16"/>
          <w:szCs w:val="16"/>
        </w:rPr>
      </w:pPr>
    </w:p>
    <w:p w14:paraId="4F2F2BD5" w14:textId="77777777" w:rsidR="008F6427" w:rsidRDefault="00B070B7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>Members</w:t>
      </w:r>
      <w:r w:rsidR="00E85079" w:rsidRPr="0050427A">
        <w:rPr>
          <w:rFonts w:ascii="Century" w:hAnsi="Century"/>
        </w:rPr>
        <w:t xml:space="preserve"> or their guest/s</w:t>
      </w:r>
      <w:r w:rsidRPr="0050427A">
        <w:rPr>
          <w:rFonts w:ascii="Century" w:hAnsi="Century"/>
        </w:rPr>
        <w:t xml:space="preserve"> found damaging the </w:t>
      </w:r>
      <w:r w:rsidR="008F6427" w:rsidRPr="0050427A">
        <w:rPr>
          <w:rFonts w:ascii="Century" w:hAnsi="Century"/>
        </w:rPr>
        <w:t>Community Centres premises or property</w:t>
      </w:r>
      <w:r w:rsidRPr="0050427A">
        <w:rPr>
          <w:rFonts w:ascii="Century" w:hAnsi="Century"/>
        </w:rPr>
        <w:t xml:space="preserve"> are responsible for the repair or financial cost of </w:t>
      </w:r>
      <w:r w:rsidR="008F6427" w:rsidRPr="0050427A">
        <w:rPr>
          <w:rFonts w:ascii="Century" w:hAnsi="Century"/>
        </w:rPr>
        <w:t>any such damage.  The Committee may</w:t>
      </w:r>
      <w:r w:rsidR="00885D0B" w:rsidRPr="0050427A">
        <w:rPr>
          <w:rFonts w:ascii="Century" w:hAnsi="Century"/>
        </w:rPr>
        <w:t>,</w:t>
      </w:r>
      <w:r w:rsidR="008F6427" w:rsidRPr="0050427A">
        <w:rPr>
          <w:rFonts w:ascii="Century" w:hAnsi="Century"/>
        </w:rPr>
        <w:t xml:space="preserve"> at </w:t>
      </w:r>
      <w:r w:rsidR="00A109D4" w:rsidRPr="0050427A">
        <w:rPr>
          <w:rFonts w:ascii="Century" w:hAnsi="Century"/>
        </w:rPr>
        <w:t>any</w:t>
      </w:r>
      <w:r w:rsidR="008F6427" w:rsidRPr="0050427A">
        <w:rPr>
          <w:rFonts w:ascii="Century" w:hAnsi="Century"/>
        </w:rPr>
        <w:t xml:space="preserve"> time</w:t>
      </w:r>
      <w:r w:rsidR="00885D0B" w:rsidRPr="0050427A">
        <w:rPr>
          <w:rFonts w:ascii="Century" w:hAnsi="Century"/>
        </w:rPr>
        <w:t>,</w:t>
      </w:r>
      <w:r w:rsidR="008F6427" w:rsidRPr="0050427A">
        <w:rPr>
          <w:rFonts w:ascii="Century" w:hAnsi="Century"/>
        </w:rPr>
        <w:t xml:space="preserve"> suspend </w:t>
      </w:r>
      <w:r w:rsidR="00E85079" w:rsidRPr="0050427A">
        <w:rPr>
          <w:rFonts w:ascii="Century" w:hAnsi="Century"/>
        </w:rPr>
        <w:t>or cancel membership for</w:t>
      </w:r>
      <w:r w:rsidR="008F6427" w:rsidRPr="0050427A">
        <w:rPr>
          <w:rFonts w:ascii="Century" w:hAnsi="Century"/>
        </w:rPr>
        <w:t xml:space="preserve"> behaviour which considered injurious to the Centre, or which is not in keeping with the rules.</w:t>
      </w:r>
    </w:p>
    <w:p w14:paraId="5FB16664" w14:textId="77777777" w:rsidR="0050427A" w:rsidRPr="0050427A" w:rsidRDefault="0050427A" w:rsidP="0050427A">
      <w:pPr>
        <w:pStyle w:val="ListParagraph"/>
        <w:rPr>
          <w:rFonts w:ascii="Century" w:hAnsi="Century"/>
          <w:sz w:val="16"/>
          <w:szCs w:val="16"/>
        </w:rPr>
      </w:pPr>
    </w:p>
    <w:p w14:paraId="33B1E644" w14:textId="77777777" w:rsidR="008F6427" w:rsidRPr="0050427A" w:rsidRDefault="00A109D4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>M</w:t>
      </w:r>
      <w:r w:rsidR="008F6427" w:rsidRPr="0050427A">
        <w:rPr>
          <w:rFonts w:ascii="Century" w:hAnsi="Century"/>
        </w:rPr>
        <w:t xml:space="preserve">embers may introduce and entertain friends at the Community Centre.  They will at all times </w:t>
      </w:r>
      <w:r w:rsidR="00F8381D" w:rsidRPr="0050427A">
        <w:rPr>
          <w:rFonts w:ascii="Century" w:hAnsi="Century"/>
        </w:rPr>
        <w:t>when introducing a guest, sign the Visitors Book provided, entering their own name, as well as that of the</w:t>
      </w:r>
      <w:r w:rsidRPr="0050427A">
        <w:rPr>
          <w:rFonts w:ascii="Century" w:hAnsi="Century"/>
        </w:rPr>
        <w:t>ir</w:t>
      </w:r>
      <w:r w:rsidR="00F8381D" w:rsidRPr="0050427A">
        <w:rPr>
          <w:rFonts w:ascii="Century" w:hAnsi="Century"/>
        </w:rPr>
        <w:t xml:space="preserve"> guest</w:t>
      </w:r>
      <w:r w:rsidRPr="0050427A">
        <w:rPr>
          <w:rFonts w:ascii="Century" w:hAnsi="Century"/>
        </w:rPr>
        <w:t>/s</w:t>
      </w:r>
      <w:r w:rsidR="00F8381D" w:rsidRPr="0050427A">
        <w:rPr>
          <w:rFonts w:ascii="Century" w:hAnsi="Century"/>
        </w:rPr>
        <w:t xml:space="preserve">.  The member will accompany </w:t>
      </w:r>
      <w:r w:rsidR="00E85079" w:rsidRPr="0050427A">
        <w:rPr>
          <w:rFonts w:ascii="Century" w:hAnsi="Century"/>
        </w:rPr>
        <w:t>their</w:t>
      </w:r>
      <w:r w:rsidR="00F8381D" w:rsidRPr="0050427A">
        <w:rPr>
          <w:rFonts w:ascii="Century" w:hAnsi="Century"/>
        </w:rPr>
        <w:t xml:space="preserve"> guest</w:t>
      </w:r>
      <w:r w:rsidRPr="0050427A">
        <w:rPr>
          <w:rFonts w:ascii="Century" w:hAnsi="Century"/>
        </w:rPr>
        <w:t>/s</w:t>
      </w:r>
      <w:r w:rsidR="00F8381D" w:rsidRPr="0050427A">
        <w:rPr>
          <w:rFonts w:ascii="Century" w:hAnsi="Century"/>
        </w:rPr>
        <w:t xml:space="preserve"> and be responsible for </w:t>
      </w:r>
      <w:r w:rsidR="00190A43" w:rsidRPr="0050427A">
        <w:rPr>
          <w:rFonts w:ascii="Century" w:hAnsi="Century"/>
        </w:rPr>
        <w:t>their</w:t>
      </w:r>
      <w:r w:rsidR="00F8381D" w:rsidRPr="0050427A">
        <w:rPr>
          <w:rFonts w:ascii="Century" w:hAnsi="Century"/>
        </w:rPr>
        <w:t xml:space="preserve"> behaviour. </w:t>
      </w:r>
      <w:r w:rsidR="00190A43" w:rsidRPr="0050427A">
        <w:rPr>
          <w:rFonts w:ascii="Century" w:hAnsi="Century"/>
        </w:rPr>
        <w:t>At</w:t>
      </w:r>
      <w:r w:rsidR="00F8381D" w:rsidRPr="0050427A">
        <w:rPr>
          <w:rFonts w:ascii="Century" w:hAnsi="Century"/>
        </w:rPr>
        <w:t xml:space="preserve"> no time will the member</w:t>
      </w:r>
      <w:r w:rsidR="00E9417A" w:rsidRPr="0050427A">
        <w:rPr>
          <w:rFonts w:ascii="Century" w:hAnsi="Century"/>
        </w:rPr>
        <w:t>/s</w:t>
      </w:r>
      <w:r w:rsidR="00F8381D" w:rsidRPr="0050427A">
        <w:rPr>
          <w:rFonts w:ascii="Century" w:hAnsi="Century"/>
        </w:rPr>
        <w:t xml:space="preserve"> allow </w:t>
      </w:r>
      <w:r w:rsidR="00E9417A" w:rsidRPr="0050427A">
        <w:rPr>
          <w:rFonts w:ascii="Century" w:hAnsi="Century"/>
        </w:rPr>
        <w:t>their</w:t>
      </w:r>
      <w:r w:rsidR="00F8381D" w:rsidRPr="0050427A">
        <w:rPr>
          <w:rFonts w:ascii="Century" w:hAnsi="Century"/>
        </w:rPr>
        <w:t xml:space="preserve"> guest</w:t>
      </w:r>
      <w:r w:rsidR="00E9417A" w:rsidRPr="0050427A">
        <w:rPr>
          <w:rFonts w:ascii="Century" w:hAnsi="Century"/>
        </w:rPr>
        <w:t>/s</w:t>
      </w:r>
      <w:r w:rsidR="0050427A" w:rsidRPr="0050427A">
        <w:rPr>
          <w:rFonts w:ascii="Century" w:hAnsi="Century"/>
        </w:rPr>
        <w:t xml:space="preserve"> to pay for any</w:t>
      </w:r>
      <w:r w:rsidR="00F8381D" w:rsidRPr="0050427A">
        <w:rPr>
          <w:rFonts w:ascii="Century" w:hAnsi="Century"/>
        </w:rPr>
        <w:t xml:space="preserve"> intoxicating liquor or excisable goods</w:t>
      </w:r>
      <w:r w:rsidR="0050427A" w:rsidRPr="0050427A">
        <w:rPr>
          <w:rFonts w:ascii="Century" w:hAnsi="Century"/>
        </w:rPr>
        <w:t>, unless they are signed in as a guest/s.</w:t>
      </w:r>
    </w:p>
    <w:p w14:paraId="4ADB93AC" w14:textId="77777777" w:rsidR="00A737A1" w:rsidRPr="0050427A" w:rsidRDefault="00A737A1" w:rsidP="00E85079">
      <w:pPr>
        <w:pStyle w:val="ListParagraph"/>
        <w:rPr>
          <w:rFonts w:ascii="Century" w:hAnsi="Century"/>
          <w:sz w:val="16"/>
          <w:szCs w:val="16"/>
        </w:rPr>
      </w:pPr>
    </w:p>
    <w:p w14:paraId="64BD0692" w14:textId="77777777" w:rsidR="00F8381D" w:rsidRPr="0050427A" w:rsidRDefault="00F8381D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 xml:space="preserve">The </w:t>
      </w:r>
      <w:r w:rsidR="0050427A" w:rsidRPr="0050427A">
        <w:rPr>
          <w:rFonts w:ascii="Century" w:hAnsi="Century"/>
        </w:rPr>
        <w:t>Social Club</w:t>
      </w:r>
      <w:r w:rsidRPr="0050427A">
        <w:rPr>
          <w:rFonts w:ascii="Century" w:hAnsi="Century"/>
        </w:rPr>
        <w:t xml:space="preserve"> opening times are as normal Licencing laws, or hours</w:t>
      </w:r>
      <w:r w:rsidR="0050427A" w:rsidRPr="0050427A">
        <w:rPr>
          <w:rFonts w:ascii="Century" w:hAnsi="Century"/>
        </w:rPr>
        <w:t xml:space="preserve"> predetermined by the </w:t>
      </w:r>
      <w:r w:rsidRPr="0050427A">
        <w:rPr>
          <w:rFonts w:ascii="Century" w:hAnsi="Century"/>
        </w:rPr>
        <w:t>Committee</w:t>
      </w:r>
      <w:r w:rsidR="0050427A" w:rsidRPr="0050427A">
        <w:rPr>
          <w:rFonts w:ascii="Century" w:hAnsi="Century"/>
        </w:rPr>
        <w:t>.</w:t>
      </w:r>
      <w:r w:rsidRPr="0050427A">
        <w:rPr>
          <w:rFonts w:ascii="Century" w:hAnsi="Century"/>
        </w:rPr>
        <w:t xml:space="preserve">  No excisable liquors shall be supplied on the premises outside the hours, as laid down by the Licencing Regulations in force.</w:t>
      </w:r>
    </w:p>
    <w:p w14:paraId="42B20E1E" w14:textId="77777777" w:rsidR="00885D0B" w:rsidRPr="0050427A" w:rsidRDefault="00885D0B" w:rsidP="00E85079">
      <w:pPr>
        <w:pStyle w:val="ListParagraph"/>
        <w:rPr>
          <w:rFonts w:ascii="Century" w:hAnsi="Century"/>
          <w:sz w:val="16"/>
          <w:szCs w:val="16"/>
        </w:rPr>
      </w:pPr>
    </w:p>
    <w:p w14:paraId="43D47123" w14:textId="77777777" w:rsidR="00F8381D" w:rsidRPr="0050427A" w:rsidRDefault="00F8381D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 xml:space="preserve">The Committee shall have the power to </w:t>
      </w:r>
      <w:r w:rsidR="00190A43" w:rsidRPr="0050427A">
        <w:rPr>
          <w:rFonts w:ascii="Century" w:hAnsi="Century"/>
        </w:rPr>
        <w:t>let</w:t>
      </w:r>
      <w:r w:rsidRPr="0050427A">
        <w:rPr>
          <w:rFonts w:ascii="Century" w:hAnsi="Century"/>
        </w:rPr>
        <w:t xml:space="preserve"> the premises, the proceeds of any </w:t>
      </w:r>
      <w:r w:rsidR="00190A43" w:rsidRPr="0050427A">
        <w:rPr>
          <w:rFonts w:ascii="Century" w:hAnsi="Century"/>
        </w:rPr>
        <w:t>letting</w:t>
      </w:r>
      <w:r w:rsidRPr="0050427A">
        <w:rPr>
          <w:rFonts w:ascii="Century" w:hAnsi="Century"/>
        </w:rPr>
        <w:t xml:space="preserve"> to go to the </w:t>
      </w:r>
      <w:r w:rsidR="0050427A" w:rsidRPr="0050427A">
        <w:rPr>
          <w:rFonts w:ascii="Century" w:hAnsi="Century"/>
        </w:rPr>
        <w:t xml:space="preserve">Social </w:t>
      </w:r>
      <w:r w:rsidR="005F33A5" w:rsidRPr="0050427A">
        <w:rPr>
          <w:rFonts w:ascii="Century" w:hAnsi="Century"/>
        </w:rPr>
        <w:t>C</w:t>
      </w:r>
      <w:r w:rsidR="0050427A" w:rsidRPr="0050427A">
        <w:rPr>
          <w:rFonts w:ascii="Century" w:hAnsi="Century"/>
        </w:rPr>
        <w:t>lub</w:t>
      </w:r>
      <w:r w:rsidR="005F33A5" w:rsidRPr="0050427A">
        <w:rPr>
          <w:rFonts w:ascii="Century" w:hAnsi="Century"/>
        </w:rPr>
        <w:t xml:space="preserve"> </w:t>
      </w:r>
      <w:r w:rsidRPr="0050427A">
        <w:rPr>
          <w:rFonts w:ascii="Century" w:hAnsi="Century"/>
        </w:rPr>
        <w:t xml:space="preserve">funds.  They shall also have the power to allow the building to be used for other purposes during the daytime.  Should the premises be </w:t>
      </w:r>
      <w:r w:rsidR="00190A43" w:rsidRPr="0050427A">
        <w:rPr>
          <w:rFonts w:ascii="Century" w:hAnsi="Century"/>
        </w:rPr>
        <w:t>let</w:t>
      </w:r>
      <w:r w:rsidRPr="0050427A">
        <w:rPr>
          <w:rFonts w:ascii="Century" w:hAnsi="Century"/>
        </w:rPr>
        <w:t xml:space="preserve"> f</w:t>
      </w:r>
      <w:r w:rsidR="005F33A5" w:rsidRPr="0050427A">
        <w:rPr>
          <w:rFonts w:ascii="Century" w:hAnsi="Century"/>
        </w:rPr>
        <w:t>o</w:t>
      </w:r>
      <w:r w:rsidRPr="0050427A">
        <w:rPr>
          <w:rFonts w:ascii="Century" w:hAnsi="Century"/>
        </w:rPr>
        <w:t>r social functions during the Licencing Hours, either the Main Bar room or the Lounge Bar room must be kept available for the use of the members.</w:t>
      </w:r>
    </w:p>
    <w:p w14:paraId="48051632" w14:textId="77777777" w:rsidR="00885D0B" w:rsidRPr="0050427A" w:rsidRDefault="00885D0B" w:rsidP="00E85079">
      <w:pPr>
        <w:pStyle w:val="ListParagraph"/>
        <w:rPr>
          <w:rFonts w:ascii="Century" w:hAnsi="Century"/>
          <w:sz w:val="16"/>
          <w:szCs w:val="16"/>
        </w:rPr>
      </w:pPr>
    </w:p>
    <w:p w14:paraId="063144C6" w14:textId="77777777" w:rsidR="00F8381D" w:rsidRPr="0050427A" w:rsidRDefault="00F8381D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>Any suggestions or complaints must be in the form of a letter to the Committee and must be signed by two or more members.</w:t>
      </w:r>
    </w:p>
    <w:p w14:paraId="2B2813C8" w14:textId="77777777" w:rsidR="00885D0B" w:rsidRPr="0050427A" w:rsidRDefault="00885D0B" w:rsidP="00E85079">
      <w:pPr>
        <w:pStyle w:val="ListParagraph"/>
        <w:rPr>
          <w:rFonts w:ascii="Century" w:hAnsi="Century"/>
          <w:sz w:val="16"/>
          <w:szCs w:val="16"/>
        </w:rPr>
      </w:pPr>
    </w:p>
    <w:p w14:paraId="3B8BADCF" w14:textId="77777777" w:rsidR="00F8381D" w:rsidRPr="0050427A" w:rsidRDefault="00F8381D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 xml:space="preserve">The Annual General Meeting of the </w:t>
      </w:r>
      <w:r w:rsidR="00885D0B" w:rsidRPr="0050427A">
        <w:rPr>
          <w:rFonts w:ascii="Century" w:hAnsi="Century"/>
        </w:rPr>
        <w:t>members</w:t>
      </w:r>
      <w:r w:rsidRPr="0050427A">
        <w:rPr>
          <w:rFonts w:ascii="Century" w:hAnsi="Century"/>
        </w:rPr>
        <w:t xml:space="preserve"> shall be held no later than </w:t>
      </w:r>
      <w:r w:rsidR="0050427A" w:rsidRPr="0050427A">
        <w:rPr>
          <w:rFonts w:ascii="Century" w:hAnsi="Century"/>
        </w:rPr>
        <w:t xml:space="preserve">the end of </w:t>
      </w:r>
      <w:r w:rsidRPr="0050427A">
        <w:rPr>
          <w:rFonts w:ascii="Century" w:hAnsi="Century"/>
        </w:rPr>
        <w:t xml:space="preserve">March each year on the date to be </w:t>
      </w:r>
      <w:r w:rsidR="0050427A" w:rsidRPr="0050427A">
        <w:rPr>
          <w:rFonts w:ascii="Century" w:hAnsi="Century"/>
        </w:rPr>
        <w:t>confirmed</w:t>
      </w:r>
      <w:r w:rsidRPr="0050427A">
        <w:rPr>
          <w:rFonts w:ascii="Century" w:hAnsi="Century"/>
        </w:rPr>
        <w:t xml:space="preserve"> by the Committee, where a statement of the accounts for the year shall be presented.</w:t>
      </w:r>
    </w:p>
    <w:p w14:paraId="7897A2FB" w14:textId="77777777" w:rsidR="00885D0B" w:rsidRPr="0050427A" w:rsidRDefault="00885D0B" w:rsidP="00E85079">
      <w:pPr>
        <w:pStyle w:val="ListParagraph"/>
        <w:rPr>
          <w:rFonts w:ascii="Century" w:hAnsi="Century"/>
          <w:sz w:val="16"/>
          <w:szCs w:val="16"/>
        </w:rPr>
      </w:pPr>
    </w:p>
    <w:p w14:paraId="6C546DA5" w14:textId="77777777" w:rsidR="00F8381D" w:rsidRPr="0050427A" w:rsidRDefault="00F8381D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 xml:space="preserve">Any five </w:t>
      </w:r>
      <w:r w:rsidR="00885D0B" w:rsidRPr="0050427A">
        <w:rPr>
          <w:rFonts w:ascii="Century" w:hAnsi="Century"/>
        </w:rPr>
        <w:t>members</w:t>
      </w:r>
      <w:r w:rsidRPr="0050427A">
        <w:rPr>
          <w:rFonts w:ascii="Century" w:hAnsi="Century"/>
        </w:rPr>
        <w:t xml:space="preserve"> can ask for a</w:t>
      </w:r>
      <w:r w:rsidR="00E85079" w:rsidRPr="0050427A">
        <w:rPr>
          <w:rFonts w:ascii="Century" w:hAnsi="Century"/>
        </w:rPr>
        <w:t>n</w:t>
      </w:r>
      <w:r w:rsidRPr="0050427A">
        <w:rPr>
          <w:rFonts w:ascii="Century" w:hAnsi="Century"/>
        </w:rPr>
        <w:t xml:space="preserve"> </w:t>
      </w:r>
      <w:r w:rsidR="00E85079" w:rsidRPr="0050427A">
        <w:rPr>
          <w:rFonts w:ascii="Century" w:hAnsi="Century"/>
        </w:rPr>
        <w:t xml:space="preserve">extraordinary general meeting </w:t>
      </w:r>
      <w:r w:rsidRPr="0050427A">
        <w:rPr>
          <w:rFonts w:ascii="Century" w:hAnsi="Century"/>
        </w:rPr>
        <w:t xml:space="preserve">for the </w:t>
      </w:r>
      <w:r w:rsidR="00E85079" w:rsidRPr="0050427A">
        <w:rPr>
          <w:rFonts w:ascii="Century" w:hAnsi="Century"/>
        </w:rPr>
        <w:t>a</w:t>
      </w:r>
      <w:r w:rsidRPr="0050427A">
        <w:rPr>
          <w:rFonts w:ascii="Century" w:hAnsi="Century"/>
        </w:rPr>
        <w:t xml:space="preserve">lteration of the </w:t>
      </w:r>
      <w:r w:rsidR="00E85079" w:rsidRPr="0050427A">
        <w:rPr>
          <w:rFonts w:ascii="Century" w:hAnsi="Century"/>
        </w:rPr>
        <w:t>r</w:t>
      </w:r>
      <w:r w:rsidRPr="0050427A">
        <w:rPr>
          <w:rFonts w:ascii="Century" w:hAnsi="Century"/>
        </w:rPr>
        <w:t>ules or any other reason.  Such a meeting must be requested in writing to the Secretary ten days before the meeting is to take place.</w:t>
      </w:r>
    </w:p>
    <w:p w14:paraId="7DFF3385" w14:textId="77777777" w:rsidR="00885D0B" w:rsidRPr="0050427A" w:rsidRDefault="00885D0B" w:rsidP="00E85079">
      <w:pPr>
        <w:pStyle w:val="ListParagraph"/>
        <w:rPr>
          <w:rFonts w:ascii="Century" w:hAnsi="Century"/>
          <w:sz w:val="16"/>
          <w:szCs w:val="16"/>
        </w:rPr>
      </w:pPr>
    </w:p>
    <w:p w14:paraId="42687AC4" w14:textId="77777777" w:rsidR="00F8381D" w:rsidRPr="0050427A" w:rsidRDefault="00F8381D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 xml:space="preserve">The </w:t>
      </w:r>
      <w:r w:rsidR="005F33A5" w:rsidRPr="0050427A">
        <w:rPr>
          <w:rFonts w:ascii="Century" w:hAnsi="Century"/>
        </w:rPr>
        <w:t>Committee can</w:t>
      </w:r>
      <w:r w:rsidRPr="0050427A">
        <w:rPr>
          <w:rFonts w:ascii="Century" w:hAnsi="Century"/>
        </w:rPr>
        <w:t xml:space="preserve"> appoint a member to act as Steward </w:t>
      </w:r>
      <w:r w:rsidR="0050427A" w:rsidRPr="0050427A">
        <w:rPr>
          <w:rFonts w:ascii="Century" w:hAnsi="Century"/>
        </w:rPr>
        <w:t>or employ</w:t>
      </w:r>
      <w:r w:rsidR="00E85079" w:rsidRPr="0050427A">
        <w:rPr>
          <w:rFonts w:ascii="Century" w:hAnsi="Century"/>
        </w:rPr>
        <w:t xml:space="preserve"> b</w:t>
      </w:r>
      <w:r w:rsidR="005F33A5" w:rsidRPr="0050427A">
        <w:rPr>
          <w:rFonts w:ascii="Century" w:hAnsi="Century"/>
        </w:rPr>
        <w:t xml:space="preserve">ar personnel </w:t>
      </w:r>
      <w:r w:rsidRPr="0050427A">
        <w:rPr>
          <w:rFonts w:ascii="Century" w:hAnsi="Century"/>
        </w:rPr>
        <w:t xml:space="preserve">who shall be responsible for the </w:t>
      </w:r>
      <w:r w:rsidR="0050427A" w:rsidRPr="0050427A">
        <w:rPr>
          <w:rFonts w:ascii="Century" w:hAnsi="Century"/>
        </w:rPr>
        <w:t xml:space="preserve">management </w:t>
      </w:r>
      <w:r w:rsidRPr="0050427A">
        <w:rPr>
          <w:rFonts w:ascii="Century" w:hAnsi="Century"/>
        </w:rPr>
        <w:t xml:space="preserve">of the </w:t>
      </w:r>
      <w:r w:rsidR="0050427A" w:rsidRPr="0050427A">
        <w:rPr>
          <w:rFonts w:ascii="Century" w:hAnsi="Century"/>
        </w:rPr>
        <w:t>bar whilst open</w:t>
      </w:r>
      <w:r w:rsidRPr="0050427A">
        <w:rPr>
          <w:rFonts w:ascii="Century" w:hAnsi="Century"/>
        </w:rPr>
        <w:t>.</w:t>
      </w:r>
    </w:p>
    <w:p w14:paraId="3D3A7803" w14:textId="77777777" w:rsidR="00885D0B" w:rsidRPr="0050427A" w:rsidRDefault="00885D0B" w:rsidP="00E85079">
      <w:pPr>
        <w:pStyle w:val="ListParagraph"/>
        <w:rPr>
          <w:rFonts w:ascii="Century" w:hAnsi="Century"/>
          <w:sz w:val="16"/>
          <w:szCs w:val="16"/>
        </w:rPr>
      </w:pPr>
    </w:p>
    <w:p w14:paraId="071AD785" w14:textId="77777777" w:rsidR="00357182" w:rsidRPr="0050427A" w:rsidRDefault="00F01A8D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 xml:space="preserve">Bar </w:t>
      </w:r>
      <w:r w:rsidR="0050427A" w:rsidRPr="0050427A">
        <w:rPr>
          <w:rFonts w:ascii="Century" w:hAnsi="Century"/>
        </w:rPr>
        <w:t>a</w:t>
      </w:r>
      <w:r w:rsidRPr="0050427A">
        <w:rPr>
          <w:rFonts w:ascii="Century" w:hAnsi="Century"/>
        </w:rPr>
        <w:t xml:space="preserve">ttendants can refuse to serve alcohol to any person, if they feel </w:t>
      </w:r>
      <w:r w:rsidR="003D1CC3" w:rsidRPr="0050427A">
        <w:rPr>
          <w:rFonts w:ascii="Century" w:hAnsi="Century"/>
        </w:rPr>
        <w:t xml:space="preserve">they are under the legal age of </w:t>
      </w:r>
      <w:r w:rsidRPr="0050427A">
        <w:rPr>
          <w:rFonts w:ascii="Century" w:hAnsi="Century"/>
        </w:rPr>
        <w:t>18 years</w:t>
      </w:r>
      <w:r w:rsidR="0050427A" w:rsidRPr="0050427A">
        <w:rPr>
          <w:rFonts w:ascii="Century" w:hAnsi="Century"/>
        </w:rPr>
        <w:t xml:space="preserve">, and they are </w:t>
      </w:r>
      <w:r w:rsidRPr="0050427A">
        <w:rPr>
          <w:rFonts w:ascii="Century" w:hAnsi="Century"/>
        </w:rPr>
        <w:t xml:space="preserve">unable to provide </w:t>
      </w:r>
      <w:r w:rsidR="003D1CC3" w:rsidRPr="0050427A">
        <w:rPr>
          <w:rFonts w:ascii="Century" w:hAnsi="Century"/>
        </w:rPr>
        <w:t xml:space="preserve">ID to </w:t>
      </w:r>
      <w:r w:rsidRPr="0050427A">
        <w:rPr>
          <w:rFonts w:ascii="Century" w:hAnsi="Century"/>
        </w:rPr>
        <w:t>pro</w:t>
      </w:r>
      <w:r w:rsidR="003D1CC3" w:rsidRPr="0050427A">
        <w:rPr>
          <w:rFonts w:ascii="Century" w:hAnsi="Century"/>
        </w:rPr>
        <w:t>ve</w:t>
      </w:r>
      <w:r w:rsidRPr="0050427A">
        <w:rPr>
          <w:rFonts w:ascii="Century" w:hAnsi="Century"/>
        </w:rPr>
        <w:t xml:space="preserve"> their age</w:t>
      </w:r>
      <w:r w:rsidR="0050427A" w:rsidRPr="0050427A">
        <w:rPr>
          <w:rFonts w:ascii="Century" w:hAnsi="Century"/>
        </w:rPr>
        <w:t>.</w:t>
      </w:r>
      <w:r w:rsidR="00357182" w:rsidRPr="0050427A">
        <w:rPr>
          <w:rFonts w:ascii="Century" w:hAnsi="Century"/>
        </w:rPr>
        <w:t xml:space="preserve"> Bar attendants can</w:t>
      </w:r>
      <w:r w:rsidRPr="0050427A">
        <w:rPr>
          <w:rFonts w:ascii="Century" w:hAnsi="Century"/>
        </w:rPr>
        <w:t xml:space="preserve"> refuse to serve alcohol to any person/s if they feel that they are </w:t>
      </w:r>
      <w:r w:rsidR="00357182" w:rsidRPr="0050427A">
        <w:rPr>
          <w:rFonts w:ascii="Century" w:hAnsi="Century"/>
        </w:rPr>
        <w:t xml:space="preserve">intoxicated.  </w:t>
      </w:r>
    </w:p>
    <w:p w14:paraId="2BCAC749" w14:textId="77777777" w:rsidR="00357182" w:rsidRPr="0050427A" w:rsidRDefault="00357182" w:rsidP="00E85079">
      <w:pPr>
        <w:pStyle w:val="ListParagraph"/>
        <w:rPr>
          <w:rFonts w:ascii="Century" w:hAnsi="Century"/>
          <w:sz w:val="16"/>
          <w:szCs w:val="16"/>
        </w:rPr>
      </w:pPr>
    </w:p>
    <w:p w14:paraId="1D4BF751" w14:textId="77777777" w:rsidR="00F01A8D" w:rsidRPr="0050427A" w:rsidRDefault="00357182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 xml:space="preserve">Whilst working, bar attendants are responsible for ensuring that the Community Centre, its facilities, and other members are treated with respect.  Any person seen to be abusing the facilities </w:t>
      </w:r>
      <w:r w:rsidR="004715BF" w:rsidRPr="0050427A">
        <w:rPr>
          <w:rFonts w:ascii="Century" w:hAnsi="Century"/>
        </w:rPr>
        <w:t>may</w:t>
      </w:r>
      <w:r w:rsidRPr="0050427A">
        <w:rPr>
          <w:rFonts w:ascii="Century" w:hAnsi="Century"/>
        </w:rPr>
        <w:t xml:space="preserve"> be asked to leave.</w:t>
      </w:r>
    </w:p>
    <w:p w14:paraId="065B8FF5" w14:textId="77777777" w:rsidR="00357182" w:rsidRPr="0050427A" w:rsidRDefault="00357182" w:rsidP="00E85079">
      <w:pPr>
        <w:pStyle w:val="ListParagraph"/>
        <w:rPr>
          <w:rFonts w:ascii="Century" w:hAnsi="Century"/>
          <w:sz w:val="16"/>
          <w:szCs w:val="16"/>
        </w:rPr>
      </w:pPr>
    </w:p>
    <w:p w14:paraId="01AE5FF5" w14:textId="77777777" w:rsidR="00F8381D" w:rsidRPr="0050427A" w:rsidRDefault="00B9593F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 xml:space="preserve">The Committee Members, </w:t>
      </w:r>
      <w:r w:rsidR="00885D0B" w:rsidRPr="0050427A">
        <w:rPr>
          <w:rFonts w:ascii="Century" w:hAnsi="Century"/>
        </w:rPr>
        <w:t>Officials</w:t>
      </w:r>
      <w:r w:rsidRPr="0050427A">
        <w:rPr>
          <w:rFonts w:ascii="Century" w:hAnsi="Century"/>
        </w:rPr>
        <w:t xml:space="preserve"> or Employees shall have no history of Bankruptcy. Criminal </w:t>
      </w:r>
      <w:r w:rsidR="00885D0B" w:rsidRPr="0050427A">
        <w:rPr>
          <w:rFonts w:ascii="Century" w:hAnsi="Century"/>
        </w:rPr>
        <w:t>Convictions</w:t>
      </w:r>
      <w:r w:rsidRPr="0050427A">
        <w:rPr>
          <w:rFonts w:ascii="Century" w:hAnsi="Century"/>
        </w:rPr>
        <w:t xml:space="preserve"> or records.</w:t>
      </w:r>
    </w:p>
    <w:p w14:paraId="19A3E517" w14:textId="77777777" w:rsidR="005F33A5" w:rsidRPr="0050427A" w:rsidRDefault="005F33A5" w:rsidP="00E85079">
      <w:pPr>
        <w:pStyle w:val="ListParagraph"/>
        <w:rPr>
          <w:rFonts w:ascii="Century" w:hAnsi="Century"/>
          <w:sz w:val="16"/>
          <w:szCs w:val="16"/>
        </w:rPr>
      </w:pPr>
    </w:p>
    <w:p w14:paraId="3F9867D8" w14:textId="77777777" w:rsidR="005F33A5" w:rsidRPr="0050427A" w:rsidRDefault="005F33A5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 xml:space="preserve">From July 1st 2007, it is against the law to smoke anywhere </w:t>
      </w:r>
      <w:r w:rsidR="00F01A8D" w:rsidRPr="0050427A">
        <w:rPr>
          <w:rFonts w:ascii="Century" w:hAnsi="Century"/>
        </w:rPr>
        <w:t>within the premises</w:t>
      </w:r>
      <w:r w:rsidRPr="0050427A">
        <w:rPr>
          <w:rFonts w:ascii="Century" w:hAnsi="Century"/>
        </w:rPr>
        <w:t xml:space="preserve">. </w:t>
      </w:r>
      <w:r w:rsidR="00F01A8D" w:rsidRPr="0050427A">
        <w:rPr>
          <w:rFonts w:ascii="Century" w:hAnsi="Century"/>
        </w:rPr>
        <w:t xml:space="preserve"> </w:t>
      </w:r>
      <w:r w:rsidRPr="0050427A">
        <w:rPr>
          <w:rFonts w:ascii="Century" w:hAnsi="Century"/>
        </w:rPr>
        <w:t>Any fines incurred by</w:t>
      </w:r>
      <w:r w:rsidR="00F01A8D" w:rsidRPr="0050427A">
        <w:rPr>
          <w:rFonts w:ascii="Century" w:hAnsi="Century"/>
        </w:rPr>
        <w:t xml:space="preserve"> t</w:t>
      </w:r>
      <w:r w:rsidRPr="0050427A">
        <w:rPr>
          <w:rFonts w:ascii="Century" w:hAnsi="Century"/>
        </w:rPr>
        <w:t>he</w:t>
      </w:r>
      <w:r w:rsidR="00F01A8D" w:rsidRPr="0050427A">
        <w:rPr>
          <w:rFonts w:ascii="Century" w:hAnsi="Century"/>
        </w:rPr>
        <w:t xml:space="preserve"> Community Centre</w:t>
      </w:r>
      <w:r w:rsidRPr="0050427A">
        <w:rPr>
          <w:rFonts w:ascii="Century" w:hAnsi="Century"/>
        </w:rPr>
        <w:t xml:space="preserve"> due to the neglect of this legislation will be charged to </w:t>
      </w:r>
      <w:r w:rsidR="00F01A8D" w:rsidRPr="0050427A">
        <w:rPr>
          <w:rFonts w:ascii="Century" w:hAnsi="Century"/>
        </w:rPr>
        <w:t>member</w:t>
      </w:r>
      <w:r w:rsidR="00E85079" w:rsidRPr="0050427A">
        <w:rPr>
          <w:rFonts w:ascii="Century" w:hAnsi="Century"/>
        </w:rPr>
        <w:t>/s</w:t>
      </w:r>
      <w:r w:rsidR="00F01A8D" w:rsidRPr="0050427A">
        <w:rPr>
          <w:rFonts w:ascii="Century" w:hAnsi="Century"/>
        </w:rPr>
        <w:t>.</w:t>
      </w:r>
    </w:p>
    <w:p w14:paraId="54D494B2" w14:textId="77777777" w:rsidR="005F33A5" w:rsidRPr="0050427A" w:rsidRDefault="005F33A5" w:rsidP="00E85079">
      <w:pPr>
        <w:pStyle w:val="ListParagraph"/>
        <w:rPr>
          <w:rFonts w:ascii="Century" w:hAnsi="Century"/>
          <w:sz w:val="16"/>
          <w:szCs w:val="16"/>
        </w:rPr>
      </w:pPr>
    </w:p>
    <w:p w14:paraId="7A595896" w14:textId="77777777" w:rsidR="005F33A5" w:rsidRPr="0050427A" w:rsidRDefault="005F33A5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>Under the terms of the Gambling Act 2005 it is unlawful for anyone under the age of 18 to play on a</w:t>
      </w:r>
      <w:r w:rsidR="004715BF" w:rsidRPr="0050427A">
        <w:rPr>
          <w:rFonts w:ascii="Century" w:hAnsi="Century"/>
        </w:rPr>
        <w:t>ny</w:t>
      </w:r>
      <w:r w:rsidRPr="0050427A">
        <w:rPr>
          <w:rFonts w:ascii="Century" w:hAnsi="Century"/>
        </w:rPr>
        <w:t xml:space="preserve"> gaming machine or participate with another person</w:t>
      </w:r>
      <w:r w:rsidR="004715BF" w:rsidRPr="0050427A">
        <w:rPr>
          <w:rFonts w:ascii="Century" w:hAnsi="Century"/>
        </w:rPr>
        <w:t xml:space="preserve"> within the Community Centre</w:t>
      </w:r>
      <w:r w:rsidRPr="0050427A">
        <w:rPr>
          <w:rFonts w:ascii="Century" w:hAnsi="Century"/>
        </w:rPr>
        <w:t>.</w:t>
      </w:r>
    </w:p>
    <w:p w14:paraId="50A87039" w14:textId="77777777" w:rsidR="005F33A5" w:rsidRPr="0050427A" w:rsidRDefault="005F33A5" w:rsidP="00E85079">
      <w:pPr>
        <w:pStyle w:val="ListParagraph"/>
        <w:rPr>
          <w:rFonts w:ascii="Century" w:hAnsi="Century"/>
          <w:sz w:val="16"/>
          <w:szCs w:val="16"/>
        </w:rPr>
      </w:pPr>
    </w:p>
    <w:p w14:paraId="68E60CC0" w14:textId="77777777" w:rsidR="005F33A5" w:rsidRPr="0050427A" w:rsidRDefault="00357182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>The use of Electronic Cigarettes/Vaping is not allowed inside the Community Centre premises.</w:t>
      </w:r>
    </w:p>
    <w:p w14:paraId="5C841DFB" w14:textId="77777777" w:rsidR="004715BF" w:rsidRPr="0050427A" w:rsidRDefault="004715BF" w:rsidP="00E85079">
      <w:pPr>
        <w:pStyle w:val="ListParagraph"/>
        <w:rPr>
          <w:rFonts w:ascii="Century" w:hAnsi="Century"/>
          <w:sz w:val="16"/>
          <w:szCs w:val="16"/>
        </w:rPr>
      </w:pPr>
    </w:p>
    <w:p w14:paraId="537F062A" w14:textId="77777777" w:rsidR="004715BF" w:rsidRPr="0050427A" w:rsidRDefault="004715BF" w:rsidP="00E85079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50427A">
        <w:rPr>
          <w:rFonts w:ascii="Century" w:hAnsi="Century"/>
        </w:rPr>
        <w:t>No persons aged under 16 years are allowed to use the Snooker Table.</w:t>
      </w:r>
    </w:p>
    <w:sectPr w:rsidR="004715BF" w:rsidRPr="0050427A" w:rsidSect="0050427A">
      <w:headerReference w:type="default" r:id="rId8"/>
      <w:footerReference w:type="default" r:id="rId9"/>
      <w:pgSz w:w="11906" w:h="16838" w:code="9"/>
      <w:pgMar w:top="1806" w:right="851" w:bottom="426" w:left="567" w:header="426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8D0E4" w14:textId="77777777" w:rsidR="00A737A1" w:rsidRDefault="00A737A1" w:rsidP="00A737A1">
      <w:pPr>
        <w:spacing w:after="0" w:line="240" w:lineRule="auto"/>
      </w:pPr>
      <w:r>
        <w:separator/>
      </w:r>
    </w:p>
  </w:endnote>
  <w:endnote w:type="continuationSeparator" w:id="0">
    <w:p w14:paraId="68626B97" w14:textId="77777777" w:rsidR="00A737A1" w:rsidRDefault="00A737A1" w:rsidP="00A7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32E67" w14:textId="77777777" w:rsidR="00A737A1" w:rsidRDefault="00A737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C6D3F" w14:textId="77777777" w:rsidR="00A737A1" w:rsidRDefault="00A737A1" w:rsidP="00A737A1">
      <w:pPr>
        <w:spacing w:after="0" w:line="240" w:lineRule="auto"/>
      </w:pPr>
      <w:r>
        <w:separator/>
      </w:r>
    </w:p>
  </w:footnote>
  <w:footnote w:type="continuationSeparator" w:id="0">
    <w:p w14:paraId="0B109C59" w14:textId="77777777" w:rsidR="00A737A1" w:rsidRDefault="00A737A1" w:rsidP="00A73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E6697" w14:textId="77777777" w:rsidR="00A737A1" w:rsidRPr="00A737A1" w:rsidRDefault="00A737A1" w:rsidP="00A737A1">
    <w:pPr>
      <w:pStyle w:val="Title"/>
      <w:rPr>
        <w:rFonts w:ascii="Century" w:hAnsi="Century"/>
      </w:rPr>
    </w:pPr>
    <w:r w:rsidRPr="00A737A1">
      <w:rPr>
        <w:rFonts w:ascii="Century" w:hAnsi="Century"/>
      </w:rPr>
      <w:t>STANSTEAD VILLAGE COMMUNITY CENTRE</w:t>
    </w:r>
  </w:p>
  <w:p w14:paraId="04C281CE" w14:textId="77777777" w:rsidR="00A737A1" w:rsidRPr="00A737A1" w:rsidRDefault="00A737A1" w:rsidP="00A737A1">
    <w:pPr>
      <w:pStyle w:val="Title"/>
      <w:rPr>
        <w:rFonts w:ascii="Century" w:hAnsi="Century"/>
        <w:sz w:val="18"/>
      </w:rPr>
    </w:pPr>
  </w:p>
  <w:p w14:paraId="34FA723C" w14:textId="77777777" w:rsidR="00A737A1" w:rsidRPr="00A737A1" w:rsidRDefault="00A737A1" w:rsidP="00A737A1">
    <w:pPr>
      <w:pStyle w:val="Title"/>
      <w:rPr>
        <w:rFonts w:ascii="Century" w:hAnsi="Century"/>
        <w:sz w:val="18"/>
      </w:rPr>
    </w:pPr>
    <w:r w:rsidRPr="00A737A1">
      <w:rPr>
        <w:rFonts w:ascii="Century" w:hAnsi="Century"/>
        <w:sz w:val="18"/>
      </w:rPr>
      <w:t>THE HILL, STANSTEAD, SUDBURY, SUFFOLK, CO10 9AP,</w:t>
    </w:r>
  </w:p>
  <w:p w14:paraId="06FD3CB2" w14:textId="77777777" w:rsidR="00A737A1" w:rsidRDefault="00A737A1" w:rsidP="00A737A1">
    <w:pPr>
      <w:pStyle w:val="Header"/>
      <w:jc w:val="center"/>
      <w:rPr>
        <w:rStyle w:val="Hyperlink"/>
        <w:rFonts w:ascii="Century" w:hAnsi="Century"/>
        <w:sz w:val="18"/>
      </w:rPr>
    </w:pPr>
    <w:r w:rsidRPr="00A737A1">
      <w:rPr>
        <w:rFonts w:ascii="Century" w:hAnsi="Century"/>
        <w:sz w:val="18"/>
      </w:rPr>
      <w:t xml:space="preserve">TEL:  01787 281016, E-MAIL:  </w:t>
    </w:r>
    <w:hyperlink r:id="rId1" w:history="1">
      <w:r w:rsidRPr="00A737A1">
        <w:rPr>
          <w:rStyle w:val="Hyperlink"/>
          <w:rFonts w:ascii="Century" w:hAnsi="Century"/>
          <w:sz w:val="18"/>
        </w:rPr>
        <w:t>stansteadcommunitycentre@gmail.com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C183D"/>
    <w:multiLevelType w:val="hybridMultilevel"/>
    <w:tmpl w:val="B93CB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33"/>
    <w:rsid w:val="00076894"/>
    <w:rsid w:val="00190A43"/>
    <w:rsid w:val="00211CF8"/>
    <w:rsid w:val="002B6065"/>
    <w:rsid w:val="00357182"/>
    <w:rsid w:val="003D1CC3"/>
    <w:rsid w:val="00413C57"/>
    <w:rsid w:val="004715BF"/>
    <w:rsid w:val="004E64C3"/>
    <w:rsid w:val="004F0407"/>
    <w:rsid w:val="0050427A"/>
    <w:rsid w:val="005F33A5"/>
    <w:rsid w:val="00603134"/>
    <w:rsid w:val="00642A3D"/>
    <w:rsid w:val="00690A09"/>
    <w:rsid w:val="006952F8"/>
    <w:rsid w:val="006F1582"/>
    <w:rsid w:val="007859DA"/>
    <w:rsid w:val="0083772D"/>
    <w:rsid w:val="00885D0B"/>
    <w:rsid w:val="008F6427"/>
    <w:rsid w:val="00A109D4"/>
    <w:rsid w:val="00A737A1"/>
    <w:rsid w:val="00B070B7"/>
    <w:rsid w:val="00B9593F"/>
    <w:rsid w:val="00CD012F"/>
    <w:rsid w:val="00E57084"/>
    <w:rsid w:val="00E85079"/>
    <w:rsid w:val="00E9417A"/>
    <w:rsid w:val="00EA6C33"/>
    <w:rsid w:val="00F01A8D"/>
    <w:rsid w:val="00F07F20"/>
    <w:rsid w:val="00F8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66D47DB"/>
  <w15:docId w15:val="{F6784223-ADE9-426D-ADF7-E356A810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C33"/>
    <w:pPr>
      <w:ind w:left="720"/>
      <w:contextualSpacing/>
    </w:pPr>
  </w:style>
  <w:style w:type="character" w:styleId="Hyperlink">
    <w:name w:val="Hyperlink"/>
    <w:uiPriority w:val="99"/>
    <w:unhideWhenUsed/>
    <w:rsid w:val="00A737A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737A1"/>
    <w:pPr>
      <w:spacing w:after="0" w:line="240" w:lineRule="auto"/>
      <w:jc w:val="center"/>
    </w:pPr>
    <w:rPr>
      <w:rFonts w:ascii="Times New Roman" w:eastAsia="Times New Roman" w:hAnsi="Times New Roman" w:cs="Times New Roman"/>
      <w:shadow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A737A1"/>
    <w:rPr>
      <w:rFonts w:ascii="Times New Roman" w:eastAsia="Times New Roman" w:hAnsi="Times New Roman" w:cs="Times New Roman"/>
      <w:shadow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A73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7A1"/>
  </w:style>
  <w:style w:type="paragraph" w:styleId="Footer">
    <w:name w:val="footer"/>
    <w:basedOn w:val="Normal"/>
    <w:link w:val="FooterChar"/>
    <w:uiPriority w:val="99"/>
    <w:unhideWhenUsed/>
    <w:rsid w:val="00A73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7A1"/>
  </w:style>
  <w:style w:type="paragraph" w:styleId="BalloonText">
    <w:name w:val="Balloon Text"/>
    <w:basedOn w:val="Normal"/>
    <w:link w:val="BalloonTextChar"/>
    <w:uiPriority w:val="99"/>
    <w:semiHidden/>
    <w:unhideWhenUsed/>
    <w:rsid w:val="00A7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A1"/>
    <w:rPr>
      <w:rFonts w:ascii="Tahoma" w:hAnsi="Tahoma" w:cs="Tahoma"/>
      <w:sz w:val="16"/>
      <w:szCs w:val="16"/>
    </w:rPr>
  </w:style>
  <w:style w:type="paragraph" w:customStyle="1" w:styleId="FooterRight">
    <w:name w:val="Footer Right"/>
    <w:basedOn w:val="Footer"/>
    <w:uiPriority w:val="35"/>
    <w:qFormat/>
    <w:rsid w:val="00A737A1"/>
    <w:pPr>
      <w:pBdr>
        <w:top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/>
      <w:contextualSpacing/>
      <w:jc w:val="right"/>
    </w:pPr>
    <w:rPr>
      <w:rFonts w:cs="Times New Roman"/>
      <w:color w:val="7F7F7F" w:themeColor="text1" w:themeTint="80"/>
      <w:sz w:val="20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nsteadcommunitycent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F65E-229E-45B1-B19C-2D7A89E2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Geraldine Ross</cp:lastModifiedBy>
  <cp:revision>2</cp:revision>
  <cp:lastPrinted>2022-12-12T14:25:00Z</cp:lastPrinted>
  <dcterms:created xsi:type="dcterms:W3CDTF">2022-12-12T14:26:00Z</dcterms:created>
  <dcterms:modified xsi:type="dcterms:W3CDTF">2022-12-12T14:26:00Z</dcterms:modified>
</cp:coreProperties>
</file>