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0F04" w14:textId="02F67DA6" w:rsidR="00000000" w:rsidRDefault="00000000">
      <w:pPr>
        <w:pStyle w:val="Heading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BMSDC Planning Statement of Community Involvement</w:t>
      </w:r>
      <w:r w:rsidR="00024492">
        <w:rPr>
          <w:rFonts w:ascii="Arial" w:eastAsia="Times New Roman" w:hAnsi="Arial" w:cs="Arial"/>
        </w:rPr>
        <w:t xml:space="preserve"> Survey</w:t>
      </w:r>
    </w:p>
    <w:p w14:paraId="76101528" w14:textId="77777777" w:rsidR="00000000" w:rsidRDefault="00000000">
      <w:pPr>
        <w:divId w:val="60712737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1E413BFE" w14:textId="3D68EF28" w:rsidR="00552CC8" w:rsidRPr="00552CC8" w:rsidRDefault="00552CC8" w:rsidP="00552CC8">
      <w:pPr>
        <w:divId w:val="1473601005"/>
        <w:rPr>
          <w:rFonts w:ascii="Arial" w:eastAsia="Times New Roman" w:hAnsi="Arial" w:cs="Arial"/>
        </w:rPr>
      </w:pPr>
      <w:hyperlink r:id="rId5" w:history="1">
        <w:r w:rsidRPr="00552CC8">
          <w:rPr>
            <w:rStyle w:val="Hyperlink"/>
            <w:rFonts w:ascii="Arial" w:eastAsia="Times New Roman" w:hAnsi="Arial" w:cs="Arial"/>
          </w:rPr>
          <w:t>https://www.babergh.gov.uk/w/planning-consultations</w:t>
        </w:r>
      </w:hyperlink>
    </w:p>
    <w:p w14:paraId="47A74E2C" w14:textId="65FF2D1E" w:rsidR="00552CC8" w:rsidRPr="00552CC8" w:rsidRDefault="00B25558" w:rsidP="00552CC8">
      <w:pPr>
        <w:divId w:val="1473601005"/>
        <w:rPr>
          <w:rFonts w:ascii="Arial" w:eastAsia="Times New Roman" w:hAnsi="Arial" w:cs="Arial"/>
        </w:rPr>
      </w:pPr>
      <w:hyperlink r:id="rId6" w:history="1">
        <w:r w:rsidRPr="00552CC8">
          <w:rPr>
            <w:rStyle w:val="Hyperlink"/>
            <w:rFonts w:ascii="Arial" w:eastAsia="Times New Roman" w:hAnsi="Arial" w:cs="Arial"/>
          </w:rPr>
          <w:t>https://www.midsuffolk.gov.uk/w/planning-consultations</w:t>
        </w:r>
      </w:hyperlink>
    </w:p>
    <w:p w14:paraId="62088E59" w14:textId="77777777" w:rsidR="00000000" w:rsidRDefault="00000000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390"/>
        <w:gridCol w:w="5647"/>
        <w:gridCol w:w="283"/>
        <w:gridCol w:w="281"/>
      </w:tblGrid>
      <w:tr w:rsidR="00000000" w14:paraId="15FEACB9" w14:textId="77777777" w:rsidTr="00145A6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9DF0B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1. Which of the following are you responding as/on behalf of (please tick all that apply) </w:t>
            </w:r>
          </w:p>
        </w:tc>
      </w:tr>
      <w:tr w:rsidR="00000000" w14:paraId="51502115" w14:textId="77777777" w:rsidTr="002821B2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634F54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23D86" w14:textId="6186E0FC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EEE9" w14:textId="6982FF3E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00000" w14:paraId="706573E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20490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7045CB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Babergh Resident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50B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DEBFEB" w14:textId="4B4B3480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57063" w14:textId="0E72203B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1DA3573D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1B90EB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5F9396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Mid Suffolk Resident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F84A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5A78BC" w14:textId="269334D2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68B1C" w14:textId="1F29EDC4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393AA9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67D21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770B16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Parish or Town Council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75CE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81AD3E" w14:textId="5101C52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02261" w14:textId="785E341A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93F590C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0379E2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07679A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Voluntary or Community sector organisation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22A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4EBE2" w14:textId="1A777CA5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A22A2" w14:textId="4BF53ED0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145CE2E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8040A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3BCFD5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Local Councillor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F3E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AF387" w14:textId="08458F4A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D2DE0" w14:textId="74F57990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16AB628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039274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5A163A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Planning Agent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FB3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2B84AD" w14:textId="039DD319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8DC27A" w14:textId="6F96B4AA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17F86B08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B15D8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0E1B5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 (please specify):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DBA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54281" w14:textId="2C54369E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C5526F" w14:textId="58B82AF1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5B20A0AE" w14:textId="77777777" w:rsidTr="00145A67">
        <w:trPr>
          <w:divId w:val="1473601005"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6041E5FA" w14:textId="580C6FAF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DC10C87" w14:textId="77777777" w:rsidR="00000000" w:rsidRDefault="00000000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4"/>
        <w:gridCol w:w="1457"/>
        <w:gridCol w:w="1406"/>
        <w:gridCol w:w="1576"/>
        <w:gridCol w:w="277"/>
      </w:tblGrid>
      <w:tr w:rsidR="00000000" w14:paraId="0FB4C1B3" w14:textId="7777777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A4DBB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2. How do you feel about the Council's proposal to stop sending neighbour letters for certain types of planning applications? </w:t>
            </w:r>
          </w:p>
        </w:tc>
      </w:tr>
      <w:tr w:rsidR="00000000" w14:paraId="7683E401" w14:textId="77777777" w:rsidTr="00BE7D21">
        <w:trPr>
          <w:divId w:val="1473601005"/>
          <w:trHeight w:val="360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4779D7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F8803" w14:textId="77777777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Major Applications (10 or more homes / sites on 1 hectare or more)</w:t>
            </w: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1A903" w14:textId="77777777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Minor Applications (1-9 homes / sites on less than 1 hectare)</w:t>
            </w: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DD4B2" w14:textId="77777777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Others (e.g. Householders, Listed Building Consents, Advertisements)</w:t>
            </w: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8D20" w14:textId="552BF238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00000" w14:paraId="3BD3D114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CCF03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Strongly agree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FAF37" w14:textId="079ED8FC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1BAEF" w14:textId="003B8D0D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D104F" w14:textId="693DBAFE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763FE" w14:textId="70257D1D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5723F306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808C2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Agree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9310B" w14:textId="0D9B8246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B3DC7" w14:textId="6619FA12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B969" w14:textId="61932C5E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EBAE0" w14:textId="73F6E3EF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6AA05D9C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92F0A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Neutral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8B6EE" w14:textId="3AB85CA4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E8A19" w14:textId="7DAEEC9E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4BF6B" w14:textId="5E9E65A9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039A6" w14:textId="21E162F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90D4EB8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5340E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Disagree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85782" w14:textId="3F8690FE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1FFE1" w14:textId="72303C4F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21290" w14:textId="5CEC5971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EDE27" w14:textId="4DC6C124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BEB7D91" w14:textId="77777777" w:rsidTr="00BE7D21">
        <w:trPr>
          <w:divId w:val="1473601005"/>
          <w:tblCellSpacing w:w="0" w:type="dxa"/>
          <w:jc w:val="center"/>
        </w:trPr>
        <w:tc>
          <w:tcPr>
            <w:tcW w:w="235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E91A6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Strongly disagree</w:t>
            </w:r>
          </w:p>
        </w:tc>
        <w:tc>
          <w:tcPr>
            <w:tcW w:w="817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AD601" w14:textId="71012D18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0AA93" w14:textId="473901A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C8471" w14:textId="366B2361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4F5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1E859" w14:textId="28754880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580902D" w14:textId="77777777" w:rsidR="00000000" w:rsidRDefault="00000000">
      <w:pPr>
        <w:divId w:val="36833457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424"/>
        <w:gridCol w:w="5598"/>
        <w:gridCol w:w="283"/>
        <w:gridCol w:w="281"/>
      </w:tblGrid>
      <w:tr w:rsidR="00000000" w14:paraId="1FD55434" w14:textId="77777777" w:rsidTr="00145A6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50B09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3. Do you help other people to become aware of planning applications (e.g. an elderly neighbour) </w:t>
            </w:r>
          </w:p>
        </w:tc>
      </w:tr>
      <w:tr w:rsidR="00000000" w14:paraId="2482E4DC" w14:textId="77777777" w:rsidTr="00BE7D21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60C1326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784DA" w14:textId="03D6F364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07630" w14:textId="74FF5E70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00000" w14:paraId="02403712" w14:textId="77777777" w:rsidTr="00BE7D21">
        <w:trPr>
          <w:divId w:val="1473601005"/>
          <w:tblCellSpacing w:w="0" w:type="dxa"/>
          <w:jc w:val="center"/>
        </w:trPr>
        <w:tc>
          <w:tcPr>
            <w:tcW w:w="33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928218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42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2B95B9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Yes</w:t>
            </w:r>
          </w:p>
        </w:tc>
        <w:tc>
          <w:tcPr>
            <w:tcW w:w="5598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9C6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5EAFE5" w14:textId="10942334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EA442" w14:textId="6843EAD0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650C6DB" w14:textId="77777777" w:rsidTr="00BE7D21">
        <w:trPr>
          <w:divId w:val="1473601005"/>
          <w:tblCellSpacing w:w="0" w:type="dxa"/>
          <w:jc w:val="center"/>
        </w:trPr>
        <w:tc>
          <w:tcPr>
            <w:tcW w:w="33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D5EC4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2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E796C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</w:t>
            </w:r>
          </w:p>
        </w:tc>
        <w:tc>
          <w:tcPr>
            <w:tcW w:w="5598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315B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8B32D6" w14:textId="7C69DD2D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2A2817" w14:textId="1E173C1D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67ACC5A2" w14:textId="77777777" w:rsidTr="00BE7D21">
        <w:trPr>
          <w:divId w:val="1473601005"/>
          <w:tblCellSpacing w:w="0" w:type="dxa"/>
          <w:jc w:val="center"/>
        </w:trPr>
        <w:tc>
          <w:tcPr>
            <w:tcW w:w="33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9AADC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0114C4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 (please specify):</w:t>
            </w:r>
          </w:p>
          <w:p w14:paraId="064C7199" w14:textId="77777777" w:rsidR="00145A67" w:rsidRDefault="00145A6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8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EAC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BE9D6" w14:textId="1BA0E8C3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699F2" w14:textId="045713D8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251C952" w14:textId="77777777" w:rsidR="00000000" w:rsidRDefault="00000000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8037"/>
        <w:gridCol w:w="283"/>
        <w:gridCol w:w="281"/>
      </w:tblGrid>
      <w:tr w:rsidR="00000000" w14:paraId="4F5B5204" w14:textId="77777777" w:rsidTr="00145A6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4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55283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lastRenderedPageBreak/>
              <w:t xml:space="preserve">4. What impacts, if any, would these proposals have on you? (please give reasons why) </w:t>
            </w:r>
          </w:p>
        </w:tc>
      </w:tr>
      <w:tr w:rsidR="00000000" w14:paraId="3117755E" w14:textId="77777777" w:rsidTr="002821B2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2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D6648E7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7C3DF" w14:textId="30BD5FDE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228E4" w14:textId="7D07D683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00000" w14:paraId="0B024F3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E5603" w14:textId="7D1D039B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3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564AB3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9B3B6B3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717F8F3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9FE254A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16DCAE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369A24" w14:textId="0A00C78B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42408" w14:textId="47F90C2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A70F4A" w14:textId="6C13A049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AFE1816" w14:textId="77777777" w:rsidTr="00145A67">
        <w:trPr>
          <w:divId w:val="1473601005"/>
          <w:tblCellSpacing w:w="0" w:type="dxa"/>
          <w:jc w:val="center"/>
        </w:trPr>
        <w:tc>
          <w:tcPr>
            <w:tcW w:w="8920" w:type="dxa"/>
            <w:gridSpan w:val="4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72A4E550" w14:textId="385402EB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3062418D" w14:textId="77777777" w:rsidR="00000000" w:rsidRDefault="00000000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390"/>
        <w:gridCol w:w="5647"/>
        <w:gridCol w:w="283"/>
        <w:gridCol w:w="281"/>
      </w:tblGrid>
      <w:tr w:rsidR="00000000" w14:paraId="07DF8E95" w14:textId="77777777" w:rsidTr="00145A67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99896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5. How do you usually see our notifications about planning applications? </w:t>
            </w:r>
          </w:p>
        </w:tc>
      </w:tr>
      <w:tr w:rsidR="00000000" w14:paraId="73455029" w14:textId="77777777" w:rsidTr="002821B2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66DA6AC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FE555" w14:textId="511987D8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DC758" w14:textId="6E0BADDA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00000" w14:paraId="7704F6E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122E4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234451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Letter through the door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B2F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9ABD0" w14:textId="7060B5CC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14872" w14:textId="5B7D48DA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939899C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02228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12AB1B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Planning website / email notification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2E0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8D624" w14:textId="1E61733A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5BF100" w14:textId="492B54CF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5B24DD0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0DBD9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1DED3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Site Notice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70FD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C470A4" w14:textId="38490A1C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22A01" w14:textId="1B8E2C5F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207747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6022AA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071EC8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Parish Council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169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40B7A5" w14:textId="0AA4E792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D1F095" w14:textId="6515A69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62DC6652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B1DF8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7C8983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Newspaper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78E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3004CC" w14:textId="0981F59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4DBAE" w14:textId="7354710D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596508B9" w14:textId="77777777" w:rsidTr="002821B2">
        <w:trPr>
          <w:divId w:val="1473601005"/>
          <w:tblCellSpacing w:w="0" w:type="dxa"/>
          <w:jc w:val="center"/>
        </w:trPr>
        <w:tc>
          <w:tcPr>
            <w:tcW w:w="319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E35E6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39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1F7697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 (please specify):</w:t>
            </w:r>
          </w:p>
        </w:tc>
        <w:tc>
          <w:tcPr>
            <w:tcW w:w="5647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9F5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2AD74D" w14:textId="67B941EA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28E2B" w14:textId="59B74AB1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56DE607A" w14:textId="77777777" w:rsidTr="00145A67">
        <w:trPr>
          <w:divId w:val="1473601005"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4D33CA22" w14:textId="2FB5D79D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C281844" w14:textId="77777777" w:rsidR="00000000" w:rsidRDefault="00000000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386"/>
        <w:gridCol w:w="5670"/>
        <w:gridCol w:w="283"/>
        <w:gridCol w:w="281"/>
      </w:tblGrid>
      <w:tr w:rsidR="00000000" w14:paraId="6EB12A82" w14:textId="77777777" w:rsidTr="00EA185A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4BF07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6. How do you usually respond to planning notifications? </w:t>
            </w:r>
          </w:p>
        </w:tc>
      </w:tr>
      <w:tr w:rsidR="00000000" w14:paraId="1289DD77" w14:textId="77777777" w:rsidTr="00BE7D21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DB8BB8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1A04" w14:textId="592D8D0A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2E6B7" w14:textId="24BF47AD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00000" w14:paraId="4648F719" w14:textId="77777777" w:rsidTr="00A63D76">
        <w:trPr>
          <w:divId w:val="1473601005"/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1CFAF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38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368941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Send a letter by post / drop off at Endeavour House</w:t>
            </w:r>
          </w:p>
        </w:tc>
        <w:tc>
          <w:tcPr>
            <w:tcW w:w="567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2A9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E46A9" w14:textId="6C6D3AD6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99F81" w14:textId="4388A6A1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0FB3E25" w14:textId="77777777" w:rsidTr="00A63D76">
        <w:trPr>
          <w:divId w:val="1473601005"/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C4EBF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38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3CA5FF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Via the Planning Public Access website</w:t>
            </w:r>
          </w:p>
        </w:tc>
        <w:tc>
          <w:tcPr>
            <w:tcW w:w="567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122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08117" w14:textId="3731E6A9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523CD" w14:textId="35772778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1D57819E" w14:textId="77777777" w:rsidTr="00A63D76">
        <w:trPr>
          <w:divId w:val="1473601005"/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C0700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23F58B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Email</w:t>
            </w:r>
          </w:p>
        </w:tc>
        <w:tc>
          <w:tcPr>
            <w:tcW w:w="567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45B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648CA" w14:textId="659B8CA3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35D19" w14:textId="106AA07D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689D5F70" w14:textId="77777777" w:rsidTr="00A63D76">
        <w:trPr>
          <w:divId w:val="1473601005"/>
          <w:tblCellSpacing w:w="0" w:type="dxa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455DA" w14:textId="7777777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38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442E62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Other (please specify):</w:t>
            </w:r>
          </w:p>
        </w:tc>
        <w:tc>
          <w:tcPr>
            <w:tcW w:w="567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BDEC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EDB1DD" w14:textId="1391EB63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CD28A6" w14:textId="1B6F3005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260FAD95" w14:textId="77777777" w:rsidTr="00EA185A">
        <w:trPr>
          <w:divId w:val="1473601005"/>
          <w:tblCellSpacing w:w="0" w:type="dxa"/>
          <w:jc w:val="center"/>
        </w:trPr>
        <w:tc>
          <w:tcPr>
            <w:tcW w:w="8920" w:type="dxa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0B6B14F5" w14:textId="3174AF69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282F7E8" w14:textId="77777777" w:rsidR="00000000" w:rsidRDefault="00000000">
      <w:pPr>
        <w:divId w:val="1473601005"/>
        <w:rPr>
          <w:rFonts w:ascii="Arial" w:eastAsia="Times New Roman" w:hAnsi="Arial" w:cs="Arial"/>
        </w:rPr>
      </w:pPr>
    </w:p>
    <w:tbl>
      <w:tblPr>
        <w:tblW w:w="4950" w:type="pct"/>
        <w:jc w:val="center"/>
        <w:tblCellSpacing w:w="0" w:type="dxa"/>
        <w:tblBorders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8050"/>
        <w:gridCol w:w="283"/>
        <w:gridCol w:w="281"/>
      </w:tblGrid>
      <w:tr w:rsidR="00000000" w14:paraId="060D0068" w14:textId="77777777" w:rsidTr="00EA185A">
        <w:trPr>
          <w:divId w:val="1473601005"/>
          <w:trHeight w:val="600"/>
          <w:tblHeader/>
          <w:tblCellSpacing w:w="0" w:type="dxa"/>
          <w:jc w:val="center"/>
        </w:trPr>
        <w:tc>
          <w:tcPr>
            <w:tcW w:w="8920" w:type="dxa"/>
            <w:gridSpan w:val="4"/>
            <w:tcBorders>
              <w:top w:val="single" w:sz="6" w:space="0" w:color="CCCCCC"/>
              <w:right w:val="single" w:sz="6" w:space="0" w:color="CCCCCC"/>
            </w:tcBorders>
            <w:shd w:val="clear" w:color="auto" w:fill="54555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1AE0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 xml:space="preserve">7. If you have any final comments about this proposal please use the textbox below, thank you. </w:t>
            </w:r>
          </w:p>
        </w:tc>
      </w:tr>
      <w:tr w:rsidR="00000000" w14:paraId="0B507038" w14:textId="77777777" w:rsidTr="00BE7D21">
        <w:trPr>
          <w:divId w:val="1473601005"/>
          <w:trHeight w:val="360"/>
          <w:tblCellSpacing w:w="0" w:type="dxa"/>
          <w:jc w:val="center"/>
        </w:trPr>
        <w:tc>
          <w:tcPr>
            <w:tcW w:w="8356" w:type="dxa"/>
            <w:gridSpan w:val="2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BD5576B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Answer Choices</w:t>
            </w: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78236" w14:textId="42D42B16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AF908" w14:textId="6600AC05" w:rsidR="00000000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000000" w14:paraId="6A677500" w14:textId="77777777" w:rsidTr="00BE7D21">
        <w:trPr>
          <w:divId w:val="1473601005"/>
          <w:tblCellSpacing w:w="0" w:type="dxa"/>
          <w:jc w:val="center"/>
        </w:trPr>
        <w:tc>
          <w:tcPr>
            <w:tcW w:w="306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DC353" w14:textId="55E00705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05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14:paraId="6A0C50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8308591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D6E95A3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6E72192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145CA79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D2F5D5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EDA61E4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9DD1828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529EF6D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51D2140" w14:textId="77777777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76B1CB8" w14:textId="1DEE9CC3" w:rsidR="00EA185A" w:rsidRDefault="00EA185A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39A952" w14:textId="0558E283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5F5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1668A" w14:textId="6085BAB7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13A3227D" w14:textId="77777777" w:rsidTr="00EA185A">
        <w:trPr>
          <w:divId w:val="1473601005"/>
          <w:tblCellSpacing w:w="0" w:type="dxa"/>
          <w:jc w:val="center"/>
        </w:trPr>
        <w:tc>
          <w:tcPr>
            <w:tcW w:w="8920" w:type="dxa"/>
            <w:gridSpan w:val="4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p w14:paraId="1E007C09" w14:textId="3DF681DF" w:rsidR="00000000" w:rsidRDefault="0000000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29A67E5" w14:textId="77777777" w:rsidR="00655767" w:rsidRDefault="00655767">
      <w:pPr>
        <w:divId w:val="1473601005"/>
        <w:rPr>
          <w:rFonts w:ascii="Arial" w:eastAsia="Times New Roman" w:hAnsi="Arial" w:cs="Arial"/>
        </w:rPr>
      </w:pPr>
    </w:p>
    <w:sectPr w:rsidR="00655767" w:rsidSect="00145A6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03ED7"/>
    <w:multiLevelType w:val="hybridMultilevel"/>
    <w:tmpl w:val="E1D2E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897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5A"/>
    <w:rsid w:val="00024492"/>
    <w:rsid w:val="00145A67"/>
    <w:rsid w:val="002821B2"/>
    <w:rsid w:val="00552CC8"/>
    <w:rsid w:val="00655767"/>
    <w:rsid w:val="00A63D76"/>
    <w:rsid w:val="00B25558"/>
    <w:rsid w:val="00B50C5D"/>
    <w:rsid w:val="00BE7D21"/>
    <w:rsid w:val="00E46187"/>
    <w:rsid w:val="00E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7AFAD"/>
  <w15:chartTrackingRefBased/>
  <w15:docId w15:val="{9AF9E879-DEC4-44BB-9D57-D8961B91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matextraheading">
    <w:name w:val="matextraheading"/>
    <w:basedOn w:val="Normal"/>
    <w:pP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resultbox">
    <w:name w:val="resultbox"/>
    <w:basedOn w:val="Normal"/>
    <w:pPr>
      <w:pBdr>
        <w:left w:val="single" w:sz="6" w:space="0" w:color="CCCCCC"/>
        <w:bottom w:val="single" w:sz="6" w:space="0" w:color="CCCCCC"/>
        <w:right w:val="single" w:sz="6" w:space="0" w:color="CCCCCC"/>
      </w:pBdr>
    </w:pPr>
  </w:style>
  <w:style w:type="paragraph" w:customStyle="1" w:styleId="matrow">
    <w:name w:val="matrow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atcol">
    <w:name w:val="matcol"/>
    <w:basedOn w:val="Normal"/>
    <w:pPr>
      <w:shd w:val="clear" w:color="auto" w:fill="F5F5F3"/>
      <w:spacing w:before="100" w:beforeAutospacing="1" w:after="100" w:afterAutospacing="1"/>
      <w:jc w:val="center"/>
    </w:pPr>
  </w:style>
  <w:style w:type="paragraph" w:customStyle="1" w:styleId="matcell">
    <w:name w:val="matcell"/>
    <w:basedOn w:val="Normal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mattotal">
    <w:name w:val="mattotal"/>
    <w:basedOn w:val="Normal"/>
    <w:pPr>
      <w:shd w:val="clear" w:color="auto" w:fill="F4F5F4"/>
      <w:spacing w:before="100" w:beforeAutospacing="1" w:after="100" w:afterAutospacing="1"/>
      <w:jc w:val="center"/>
    </w:pPr>
  </w:style>
  <w:style w:type="paragraph" w:customStyle="1" w:styleId="matcomment">
    <w:name w:val="matcomment"/>
    <w:basedOn w:val="Normal"/>
    <w:pPr>
      <w:shd w:val="clear" w:color="auto" w:fill="EFEFEF"/>
      <w:spacing w:before="100" w:beforeAutospacing="1" w:after="100" w:afterAutospacing="1"/>
    </w:pPr>
  </w:style>
  <w:style w:type="paragraph" w:customStyle="1" w:styleId="tblcomments">
    <w:name w:val="tblcomments"/>
    <w:basedOn w:val="Normal"/>
    <w:pPr>
      <w:pBdr>
        <w:left w:val="single" w:sz="6" w:space="0" w:color="CCCCCC"/>
      </w:pBdr>
      <w:spacing w:before="100" w:beforeAutospacing="1" w:after="100" w:afterAutospacing="1"/>
    </w:pPr>
  </w:style>
  <w:style w:type="paragraph" w:customStyle="1" w:styleId="bargraph">
    <w:name w:val="bargraph"/>
    <w:basedOn w:val="Normal"/>
    <w:pPr>
      <w:spacing w:before="100" w:beforeAutospacing="1" w:after="100" w:afterAutospacing="1" w:line="15" w:lineRule="atLeast"/>
    </w:pPr>
  </w:style>
  <w:style w:type="paragraph" w:customStyle="1" w:styleId="b0">
    <w:name w:val="b0"/>
    <w:basedOn w:val="Normal"/>
    <w:pPr>
      <w:shd w:val="clear" w:color="auto" w:fill="316184"/>
      <w:spacing w:before="100" w:beforeAutospacing="1" w:after="100" w:afterAutospacing="1"/>
    </w:pPr>
  </w:style>
  <w:style w:type="paragraph" w:customStyle="1" w:styleId="b1">
    <w:name w:val="b1"/>
    <w:basedOn w:val="Normal"/>
    <w:pPr>
      <w:pBdr>
        <w:top w:val="single" w:sz="6" w:space="0" w:color="1C6FA4"/>
        <w:left w:val="single" w:sz="6" w:space="0" w:color="1C6FA4"/>
        <w:bottom w:val="single" w:sz="6" w:space="0" w:color="1C6FA4"/>
        <w:right w:val="single" w:sz="6" w:space="0" w:color="1C6FA4"/>
      </w:pBdr>
      <w:shd w:val="clear" w:color="auto" w:fill="1C6FA4"/>
      <w:spacing w:before="100" w:beforeAutospacing="1" w:after="100" w:afterAutospacing="1"/>
    </w:pPr>
  </w:style>
  <w:style w:type="paragraph" w:customStyle="1" w:styleId="b2">
    <w:name w:val="b2"/>
    <w:basedOn w:val="Normal"/>
    <w:pPr>
      <w:pBdr>
        <w:top w:val="single" w:sz="6" w:space="0" w:color="F16732"/>
        <w:left w:val="single" w:sz="6" w:space="0" w:color="F16732"/>
        <w:bottom w:val="single" w:sz="6" w:space="0" w:color="F16732"/>
        <w:right w:val="single" w:sz="6" w:space="0" w:color="F16732"/>
      </w:pBdr>
      <w:shd w:val="clear" w:color="auto" w:fill="F16732"/>
      <w:spacing w:before="100" w:beforeAutospacing="1" w:after="100" w:afterAutospacing="1"/>
    </w:pPr>
  </w:style>
  <w:style w:type="paragraph" w:customStyle="1" w:styleId="b3">
    <w:name w:val="b3"/>
    <w:basedOn w:val="Normal"/>
    <w:pPr>
      <w:pBdr>
        <w:top w:val="single" w:sz="6" w:space="0" w:color="4CAF50"/>
        <w:left w:val="single" w:sz="6" w:space="0" w:color="4CAF50"/>
        <w:bottom w:val="single" w:sz="6" w:space="0" w:color="4CAF50"/>
        <w:right w:val="single" w:sz="6" w:space="0" w:color="4CAF50"/>
      </w:pBdr>
      <w:shd w:val="clear" w:color="auto" w:fill="4CAF50"/>
      <w:spacing w:before="100" w:beforeAutospacing="1" w:after="100" w:afterAutospacing="1"/>
    </w:pPr>
  </w:style>
  <w:style w:type="paragraph" w:customStyle="1" w:styleId="b4">
    <w:name w:val="b4"/>
    <w:basedOn w:val="Normal"/>
    <w:pPr>
      <w:pBdr>
        <w:top w:val="single" w:sz="6" w:space="0" w:color="A41C1C"/>
        <w:left w:val="single" w:sz="6" w:space="0" w:color="A41C1C"/>
        <w:bottom w:val="single" w:sz="6" w:space="0" w:color="A41C1C"/>
        <w:right w:val="single" w:sz="6" w:space="0" w:color="A41C1C"/>
      </w:pBdr>
      <w:shd w:val="clear" w:color="auto" w:fill="A41C1C"/>
      <w:spacing w:before="100" w:beforeAutospacing="1" w:after="100" w:afterAutospacing="1"/>
    </w:pPr>
  </w:style>
  <w:style w:type="paragraph" w:customStyle="1" w:styleId="b5">
    <w:name w:val="b5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C107"/>
      <w:spacing w:before="100" w:beforeAutospacing="1" w:after="100" w:afterAutospacing="1"/>
    </w:pPr>
  </w:style>
  <w:style w:type="paragraph" w:customStyle="1" w:styleId="b6">
    <w:name w:val="b6"/>
    <w:basedOn w:val="Normal"/>
    <w:pPr>
      <w:pBdr>
        <w:top w:val="single" w:sz="6" w:space="0" w:color="00BCD4"/>
        <w:left w:val="single" w:sz="6" w:space="0" w:color="00BCD4"/>
        <w:bottom w:val="single" w:sz="6" w:space="0" w:color="00BCD4"/>
        <w:right w:val="single" w:sz="6" w:space="0" w:color="00BCD4"/>
      </w:pBdr>
      <w:shd w:val="clear" w:color="auto" w:fill="00BCD4"/>
      <w:spacing w:before="100" w:beforeAutospacing="1" w:after="100" w:afterAutospacing="1"/>
    </w:pPr>
  </w:style>
  <w:style w:type="paragraph" w:customStyle="1" w:styleId="b7">
    <w:name w:val="b7"/>
    <w:basedOn w:val="Normal"/>
    <w:pPr>
      <w:pBdr>
        <w:top w:val="single" w:sz="6" w:space="0" w:color="811CA4"/>
        <w:left w:val="single" w:sz="6" w:space="0" w:color="811CA4"/>
        <w:bottom w:val="single" w:sz="6" w:space="0" w:color="811CA4"/>
        <w:right w:val="single" w:sz="6" w:space="0" w:color="811CA4"/>
      </w:pBdr>
      <w:shd w:val="clear" w:color="auto" w:fill="811CA4"/>
      <w:spacing w:before="100" w:beforeAutospacing="1" w:after="100" w:afterAutospacing="1"/>
    </w:pPr>
  </w:style>
  <w:style w:type="paragraph" w:customStyle="1" w:styleId="b8">
    <w:name w:val="b8"/>
    <w:basedOn w:val="Normal"/>
    <w:pPr>
      <w:pBdr>
        <w:top w:val="single" w:sz="6" w:space="0" w:color="E91E63"/>
        <w:left w:val="single" w:sz="6" w:space="0" w:color="E91E63"/>
        <w:bottom w:val="single" w:sz="6" w:space="0" w:color="E91E63"/>
        <w:right w:val="single" w:sz="6" w:space="0" w:color="E91E63"/>
      </w:pBdr>
      <w:shd w:val="clear" w:color="auto" w:fill="E91E63"/>
      <w:spacing w:before="100" w:beforeAutospacing="1" w:after="100" w:afterAutospacing="1"/>
    </w:pPr>
  </w:style>
  <w:style w:type="paragraph" w:customStyle="1" w:styleId="b9">
    <w:name w:val="b9"/>
    <w:basedOn w:val="Normal"/>
    <w:pPr>
      <w:pBdr>
        <w:top w:val="single" w:sz="6" w:space="0" w:color="009688"/>
        <w:left w:val="single" w:sz="6" w:space="0" w:color="009688"/>
        <w:bottom w:val="single" w:sz="6" w:space="0" w:color="009688"/>
        <w:right w:val="single" w:sz="6" w:space="0" w:color="009688"/>
      </w:pBdr>
      <w:shd w:val="clear" w:color="auto" w:fill="009688"/>
      <w:spacing w:before="100" w:beforeAutospacing="1" w:after="100" w:afterAutospacing="1"/>
    </w:pPr>
  </w:style>
  <w:style w:type="paragraph" w:customStyle="1" w:styleId="b10">
    <w:name w:val="b10"/>
    <w:basedOn w:val="Normal"/>
    <w:pPr>
      <w:pBdr>
        <w:top w:val="single" w:sz="6" w:space="0" w:color="D32F2F"/>
        <w:left w:val="single" w:sz="6" w:space="0" w:color="D32F2F"/>
        <w:bottom w:val="single" w:sz="6" w:space="0" w:color="D32F2F"/>
        <w:right w:val="single" w:sz="6" w:space="0" w:color="D32F2F"/>
      </w:pBdr>
      <w:shd w:val="clear" w:color="auto" w:fill="D32F2F"/>
      <w:spacing w:before="100" w:beforeAutospacing="1" w:after="100" w:afterAutospacing="1"/>
    </w:pPr>
  </w:style>
  <w:style w:type="paragraph" w:customStyle="1" w:styleId="b11">
    <w:name w:val="b11"/>
    <w:basedOn w:val="Normal"/>
    <w:pPr>
      <w:pBdr>
        <w:top w:val="single" w:sz="6" w:space="0" w:color="2196F3"/>
        <w:left w:val="single" w:sz="6" w:space="0" w:color="2196F3"/>
        <w:bottom w:val="single" w:sz="6" w:space="0" w:color="2196F3"/>
        <w:right w:val="single" w:sz="6" w:space="0" w:color="2196F3"/>
      </w:pBdr>
      <w:shd w:val="clear" w:color="auto" w:fill="2196F3"/>
      <w:spacing w:before="100" w:beforeAutospacing="1" w:after="100" w:afterAutospacing="1"/>
    </w:pPr>
  </w:style>
  <w:style w:type="paragraph" w:customStyle="1" w:styleId="b12">
    <w:name w:val="b12"/>
    <w:basedOn w:val="Normal"/>
    <w:pPr>
      <w:pBdr>
        <w:top w:val="single" w:sz="6" w:space="0" w:color="CDDC39"/>
        <w:left w:val="single" w:sz="6" w:space="0" w:color="CDDC39"/>
        <w:bottom w:val="single" w:sz="6" w:space="0" w:color="CDDC39"/>
        <w:right w:val="single" w:sz="6" w:space="0" w:color="CDDC39"/>
      </w:pBdr>
      <w:shd w:val="clear" w:color="auto" w:fill="CDDC39"/>
      <w:spacing w:before="100" w:beforeAutospacing="1" w:after="100" w:afterAutospacing="1"/>
    </w:pPr>
  </w:style>
  <w:style w:type="paragraph" w:customStyle="1" w:styleId="b13">
    <w:name w:val="b13"/>
    <w:basedOn w:val="Normal"/>
    <w:pPr>
      <w:pBdr>
        <w:top w:val="single" w:sz="6" w:space="0" w:color="9C27B0"/>
        <w:left w:val="single" w:sz="6" w:space="0" w:color="9C27B0"/>
        <w:bottom w:val="single" w:sz="6" w:space="0" w:color="9C27B0"/>
        <w:right w:val="single" w:sz="6" w:space="0" w:color="9C27B0"/>
      </w:pBdr>
      <w:shd w:val="clear" w:color="auto" w:fill="9C27B0"/>
      <w:spacing w:before="100" w:beforeAutospacing="1" w:after="100" w:afterAutospacing="1"/>
    </w:pPr>
  </w:style>
  <w:style w:type="paragraph" w:customStyle="1" w:styleId="barnpsscore">
    <w:name w:val="barnpsscor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pad5">
    <w:name w:val="pad5"/>
    <w:basedOn w:val="Normal"/>
    <w:pPr>
      <w:spacing w:before="100" w:beforeAutospacing="1" w:after="100" w:afterAutospacing="1"/>
    </w:pPr>
  </w:style>
  <w:style w:type="paragraph" w:customStyle="1" w:styleId="txt11">
    <w:name w:val="txt11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viewimg">
    <w:name w:val="viewimg"/>
    <w:basedOn w:val="Normal"/>
    <w:pPr>
      <w:spacing w:before="100" w:beforeAutospacing="1" w:after="100" w:afterAutospacing="1"/>
      <w:ind w:right="150"/>
    </w:pPr>
  </w:style>
  <w:style w:type="paragraph" w:customStyle="1" w:styleId="timedout">
    <w:name w:val="timedout"/>
    <w:basedOn w:val="Normal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npsgaugetablewrapper">
    <w:name w:val="npsgaugetablewrapper"/>
    <w:basedOn w:val="Normal"/>
    <w:pPr>
      <w:spacing w:before="100" w:beforeAutospacing="1" w:after="100" w:afterAutospacing="1"/>
    </w:pPr>
  </w:style>
  <w:style w:type="paragraph" w:customStyle="1" w:styleId="npsgaugetablecontainer">
    <w:name w:val="npsgaugetablecontainer"/>
    <w:basedOn w:val="Normal"/>
    <w:pPr>
      <w:spacing w:before="100" w:beforeAutospacing="1" w:after="100" w:afterAutospacing="1"/>
      <w:textAlignment w:val="center"/>
    </w:pPr>
  </w:style>
  <w:style w:type="paragraph" w:customStyle="1" w:styleId="npsgaugetable">
    <w:name w:val="npsgaugetable"/>
    <w:basedOn w:val="Normal"/>
    <w:pPr>
      <w:spacing w:before="100" w:beforeAutospacing="1" w:after="100" w:afterAutospacing="1"/>
    </w:pPr>
  </w:style>
  <w:style w:type="paragraph" w:customStyle="1" w:styleId="print-hide">
    <w:name w:val="print-hide"/>
    <w:basedOn w:val="Normal"/>
    <w:pPr>
      <w:spacing w:before="100" w:beforeAutospacing="1" w:after="100" w:afterAutospacing="1"/>
    </w:pPr>
    <w:rPr>
      <w:vanish/>
    </w:rPr>
  </w:style>
  <w:style w:type="paragraph" w:customStyle="1" w:styleId="headquestion">
    <w:name w:val="headquestion"/>
    <w:basedOn w:val="Normal"/>
    <w:pPr>
      <w:spacing w:before="100" w:beforeAutospacing="1" w:after="100" w:afterAutospacing="1"/>
    </w:pPr>
  </w:style>
  <w:style w:type="paragraph" w:customStyle="1" w:styleId="headsubquestion">
    <w:name w:val="headsubquestion"/>
    <w:basedOn w:val="Normal"/>
    <w:pPr>
      <w:spacing w:before="100" w:beforeAutospacing="1" w:after="100" w:afterAutospacing="1"/>
    </w:pPr>
  </w:style>
  <w:style w:type="paragraph" w:customStyle="1" w:styleId="headvalue">
    <w:name w:val="headvalue"/>
    <w:basedOn w:val="Normal"/>
    <w:pPr>
      <w:spacing w:before="100" w:beforeAutospacing="1" w:after="100" w:afterAutospacing="1"/>
    </w:pPr>
  </w:style>
  <w:style w:type="paragraph" w:customStyle="1" w:styleId="headvalue2">
    <w:name w:val="headvalue2"/>
    <w:basedOn w:val="Normal"/>
    <w:pPr>
      <w:spacing w:before="100" w:beforeAutospacing="1" w:after="100" w:afterAutospacing="1"/>
    </w:pPr>
  </w:style>
  <w:style w:type="paragraph" w:customStyle="1" w:styleId="headitem">
    <w:name w:val="headitem"/>
    <w:basedOn w:val="Normal"/>
    <w:pPr>
      <w:spacing w:before="100" w:beforeAutospacing="1" w:after="100" w:afterAutospacing="1"/>
    </w:pPr>
  </w:style>
  <w:style w:type="paragraph" w:customStyle="1" w:styleId="colrank">
    <w:name w:val="colrank"/>
    <w:basedOn w:val="Normal"/>
    <w:pPr>
      <w:spacing w:before="100" w:beforeAutospacing="1" w:after="100" w:afterAutospacing="1"/>
    </w:pPr>
  </w:style>
  <w:style w:type="paragraph" w:customStyle="1" w:styleId="coloption">
    <w:name w:val="coloption"/>
    <w:basedOn w:val="Normal"/>
    <w:pPr>
      <w:spacing w:before="100" w:beforeAutospacing="1" w:after="100" w:afterAutospacing="1"/>
    </w:pPr>
  </w:style>
  <w:style w:type="paragraph" w:customStyle="1" w:styleId="colview">
    <w:name w:val="colview"/>
    <w:basedOn w:val="Normal"/>
    <w:pPr>
      <w:spacing w:before="100" w:beforeAutospacing="1" w:after="100" w:afterAutospacing="1"/>
    </w:pPr>
  </w:style>
  <w:style w:type="paragraph" w:customStyle="1" w:styleId="colgraph">
    <w:name w:val="colgraph"/>
    <w:basedOn w:val="Normal"/>
    <w:pPr>
      <w:spacing w:before="100" w:beforeAutospacing="1" w:after="100" w:afterAutospacing="1"/>
    </w:pPr>
  </w:style>
  <w:style w:type="paragraph" w:customStyle="1" w:styleId="colvalue">
    <w:name w:val="colvalue"/>
    <w:basedOn w:val="Normal"/>
    <w:pPr>
      <w:spacing w:before="100" w:beforeAutospacing="1" w:after="100" w:afterAutospacing="1"/>
    </w:pPr>
  </w:style>
  <w:style w:type="paragraph" w:customStyle="1" w:styleId="coltotal">
    <w:name w:val="coltotal"/>
    <w:basedOn w:val="Normal"/>
    <w:pPr>
      <w:spacing w:before="100" w:beforeAutospacing="1" w:after="100" w:afterAutospacing="1"/>
    </w:pPr>
  </w:style>
  <w:style w:type="paragraph" w:customStyle="1" w:styleId="colkeyana">
    <w:name w:val="colkeyana"/>
    <w:basedOn w:val="Normal"/>
    <w:pPr>
      <w:spacing w:before="100" w:beforeAutospacing="1" w:after="100" w:afterAutospacing="1"/>
    </w:pPr>
  </w:style>
  <w:style w:type="paragraph" w:customStyle="1" w:styleId="coloptionrank">
    <w:name w:val="coloptionrank"/>
    <w:basedOn w:val="Normal"/>
    <w:pPr>
      <w:spacing w:before="100" w:beforeAutospacing="1" w:after="100" w:afterAutospacing="1"/>
    </w:pPr>
  </w:style>
  <w:style w:type="paragraph" w:customStyle="1" w:styleId="colextra">
    <w:name w:val="colextra"/>
    <w:basedOn w:val="Normal"/>
    <w:pPr>
      <w:spacing w:before="100" w:beforeAutospacing="1" w:after="100" w:afterAutospacing="1"/>
    </w:pPr>
  </w:style>
  <w:style w:type="paragraph" w:customStyle="1" w:styleId="colextraval">
    <w:name w:val="colextraval"/>
    <w:basedOn w:val="Normal"/>
    <w:pPr>
      <w:spacing w:before="100" w:beforeAutospacing="1" w:after="100" w:afterAutospacing="1"/>
    </w:pPr>
  </w:style>
  <w:style w:type="paragraph" w:customStyle="1" w:styleId="colcomment">
    <w:name w:val="colcomment"/>
    <w:basedOn w:val="Normal"/>
    <w:pPr>
      <w:spacing w:before="100" w:beforeAutospacing="1" w:after="100" w:afterAutospacing="1"/>
    </w:pPr>
  </w:style>
  <w:style w:type="paragraph" w:customStyle="1" w:styleId="cr">
    <w:name w:val="cr"/>
    <w:basedOn w:val="Normal"/>
    <w:pPr>
      <w:spacing w:before="100" w:beforeAutospacing="1" w:after="100" w:afterAutospacing="1"/>
    </w:pPr>
  </w:style>
  <w:style w:type="paragraph" w:customStyle="1" w:styleId="cd">
    <w:name w:val="cd"/>
    <w:basedOn w:val="Normal"/>
    <w:pPr>
      <w:spacing w:before="100" w:beforeAutospacing="1" w:after="100" w:afterAutospacing="1"/>
    </w:pPr>
  </w:style>
  <w:style w:type="paragraph" w:customStyle="1" w:styleId="cv">
    <w:name w:val="cv"/>
    <w:basedOn w:val="Normal"/>
    <w:pPr>
      <w:spacing w:before="100" w:beforeAutospacing="1" w:after="100" w:afterAutospacing="1"/>
    </w:pPr>
  </w:style>
  <w:style w:type="paragraph" w:customStyle="1" w:styleId="keyhead">
    <w:name w:val="keyhead"/>
    <w:basedOn w:val="Normal"/>
    <w:pPr>
      <w:spacing w:before="100" w:beforeAutospacing="1" w:after="100" w:afterAutospacing="1"/>
    </w:pPr>
  </w:style>
  <w:style w:type="paragraph" w:customStyle="1" w:styleId="bgeee">
    <w:name w:val="bgee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bgffffcc">
    <w:name w:val="bgffffcc"/>
    <w:basedOn w:val="Normal"/>
    <w:pPr>
      <w:shd w:val="clear" w:color="auto" w:fill="555555"/>
      <w:spacing w:before="100" w:beforeAutospacing="1" w:after="100" w:afterAutospacing="1"/>
    </w:pPr>
  </w:style>
  <w:style w:type="paragraph" w:customStyle="1" w:styleId="bordertop">
    <w:name w:val="bordertop"/>
    <w:basedOn w:val="Normal"/>
    <w:pPr>
      <w:pBdr>
        <w:top w:val="single" w:sz="6" w:space="0" w:color="999999"/>
      </w:pBdr>
      <w:spacing w:before="100" w:beforeAutospacing="1" w:after="100" w:afterAutospacing="1"/>
    </w:pPr>
  </w:style>
  <w:style w:type="paragraph" w:customStyle="1" w:styleId="noborderbot">
    <w:name w:val="noborderbot"/>
    <w:basedOn w:val="Normal"/>
    <w:pPr>
      <w:spacing w:before="100" w:beforeAutospacing="1" w:after="100" w:afterAutospacing="1"/>
    </w:pPr>
  </w:style>
  <w:style w:type="paragraph" w:customStyle="1" w:styleId="nobordertop">
    <w:name w:val="nobordertop"/>
    <w:basedOn w:val="Normal"/>
    <w:pPr>
      <w:spacing w:before="100" w:beforeAutospacing="1" w:after="100" w:afterAutospacing="1"/>
    </w:pPr>
  </w:style>
  <w:style w:type="paragraph" w:customStyle="1" w:styleId="noborder">
    <w:name w:val="noborder"/>
    <w:basedOn w:val="Normal"/>
    <w:pPr>
      <w:spacing w:before="100" w:beforeAutospacing="1" w:after="100" w:afterAutospacing="1"/>
    </w:pPr>
  </w:style>
  <w:style w:type="paragraph" w:customStyle="1" w:styleId="hide-for-results">
    <w:name w:val="hide-for-results"/>
    <w:basedOn w:val="Normal"/>
    <w:pPr>
      <w:spacing w:before="100" w:beforeAutospacing="1" w:after="100" w:afterAutospacing="1"/>
    </w:pPr>
    <w:rPr>
      <w:vanish/>
    </w:rPr>
  </w:style>
  <w:style w:type="paragraph" w:customStyle="1" w:styleId="headquestion1">
    <w:name w:val="headquestion1"/>
    <w:basedOn w:val="Normal"/>
    <w:pPr>
      <w:shd w:val="clear" w:color="auto" w:fill="545555"/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headsubquestion1">
    <w:name w:val="headsubquestion1"/>
    <w:basedOn w:val="Normal"/>
    <w:pPr>
      <w:shd w:val="clear" w:color="auto" w:fill="555555"/>
      <w:spacing w:before="100" w:beforeAutospacing="1" w:after="100" w:afterAutospacing="1"/>
    </w:pPr>
    <w:rPr>
      <w:b/>
      <w:bCs/>
      <w:color w:val="FFFFFF"/>
    </w:rPr>
  </w:style>
  <w:style w:type="paragraph" w:customStyle="1" w:styleId="headvalue1">
    <w:name w:val="headvalue1"/>
    <w:basedOn w:val="Normal"/>
    <w:pPr>
      <w:shd w:val="clear" w:color="auto" w:fill="F5F5F3"/>
      <w:spacing w:before="100" w:beforeAutospacing="1" w:after="100" w:afterAutospacing="1"/>
      <w:jc w:val="center"/>
    </w:pPr>
    <w:rPr>
      <w:b/>
      <w:bCs/>
    </w:rPr>
  </w:style>
  <w:style w:type="paragraph" w:customStyle="1" w:styleId="headvalue21">
    <w:name w:val="headvalue21"/>
    <w:basedOn w:val="Normal"/>
    <w:pPr>
      <w:shd w:val="clear" w:color="auto" w:fill="555555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headitem1">
    <w:name w:val="headitem1"/>
    <w:basedOn w:val="Normal"/>
    <w:pPr>
      <w:shd w:val="clear" w:color="auto" w:fill="F5F5F3"/>
      <w:spacing w:before="100" w:beforeAutospacing="1" w:after="100" w:afterAutospacing="1"/>
    </w:pPr>
    <w:rPr>
      <w:b/>
      <w:bCs/>
    </w:rPr>
  </w:style>
  <w:style w:type="paragraph" w:customStyle="1" w:styleId="colrank1">
    <w:name w:val="colrank1"/>
    <w:basedOn w:val="Normal"/>
    <w:pPr>
      <w:shd w:val="clear" w:color="auto" w:fill="F5F5F4"/>
      <w:spacing w:before="100" w:beforeAutospacing="1" w:after="100" w:afterAutospacing="1"/>
      <w:jc w:val="center"/>
    </w:pPr>
  </w:style>
  <w:style w:type="paragraph" w:customStyle="1" w:styleId="coloption1">
    <w:name w:val="coloption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view1">
    <w:name w:val="colview1"/>
    <w:basedOn w:val="Normal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colgraph1">
    <w:name w:val="colgraph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value1">
    <w:name w:val="colvalue1"/>
    <w:basedOn w:val="Normal"/>
    <w:pPr>
      <w:shd w:val="clear" w:color="auto" w:fill="F5F5F3"/>
      <w:spacing w:before="100" w:beforeAutospacing="1" w:after="100" w:afterAutospacing="1"/>
      <w:jc w:val="center"/>
    </w:pPr>
  </w:style>
  <w:style w:type="paragraph" w:customStyle="1" w:styleId="coltotal1">
    <w:name w:val="coltotal1"/>
    <w:basedOn w:val="Normal"/>
    <w:pPr>
      <w:shd w:val="clear" w:color="auto" w:fill="DDDDDD"/>
      <w:spacing w:before="100" w:beforeAutospacing="1" w:after="100" w:afterAutospacing="1"/>
      <w:jc w:val="center"/>
    </w:pPr>
  </w:style>
  <w:style w:type="paragraph" w:customStyle="1" w:styleId="colkeyana1">
    <w:name w:val="colkeyana1"/>
    <w:basedOn w:val="Normal"/>
    <w:pPr>
      <w:pBdr>
        <w:top w:val="single" w:sz="6" w:space="4" w:color="CCCCCC"/>
        <w:right w:val="single" w:sz="6" w:space="4" w:color="CCCCCC"/>
      </w:pBdr>
      <w:shd w:val="clear" w:color="auto" w:fill="DDDDDD"/>
      <w:spacing w:before="100" w:beforeAutospacing="1" w:after="100" w:afterAutospacing="1"/>
    </w:pPr>
  </w:style>
  <w:style w:type="paragraph" w:customStyle="1" w:styleId="coloptionrank1">
    <w:name w:val="coloptionrank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extra1">
    <w:name w:val="colextra1"/>
    <w:basedOn w:val="Normal"/>
    <w:pPr>
      <w:pBdr>
        <w:top w:val="single" w:sz="6" w:space="6" w:color="CCCCCC"/>
      </w:pBdr>
      <w:shd w:val="clear" w:color="auto" w:fill="FFFFFF"/>
      <w:spacing w:before="100" w:beforeAutospacing="1" w:after="100" w:afterAutospacing="1"/>
    </w:pPr>
  </w:style>
  <w:style w:type="paragraph" w:customStyle="1" w:styleId="colextraval1">
    <w:name w:val="colextraval1"/>
    <w:basedOn w:val="Normal"/>
    <w:pPr>
      <w:pBdr>
        <w:top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i/>
      <w:iCs/>
    </w:rPr>
  </w:style>
  <w:style w:type="paragraph" w:customStyle="1" w:styleId="colcomment1">
    <w:name w:val="colcomment1"/>
    <w:basedOn w:val="Normal"/>
    <w:pPr>
      <w:pBdr>
        <w:bottom w:val="single" w:sz="6" w:space="0" w:color="CCCCCC"/>
      </w:pBdr>
      <w:shd w:val="clear" w:color="auto" w:fill="FFFFFF"/>
      <w:spacing w:before="100" w:beforeAutospacing="1" w:after="100" w:afterAutospacing="1"/>
    </w:pPr>
  </w:style>
  <w:style w:type="paragraph" w:customStyle="1" w:styleId="cr1">
    <w:name w:val="cr1"/>
    <w:basedOn w:val="Normal"/>
    <w:pPr>
      <w:shd w:val="clear" w:color="auto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cr2">
    <w:name w:val="cr2"/>
    <w:basedOn w:val="Normal"/>
    <w:pPr>
      <w:pBdr>
        <w:right w:val="single" w:sz="6" w:space="4" w:color="CCCCCC"/>
      </w:pBdr>
      <w:shd w:val="clear" w:color="auto" w:fill="F5F5F4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cd1">
    <w:name w:val="cd1"/>
    <w:basedOn w:val="Normal"/>
    <w:pPr>
      <w:pBdr>
        <w:right w:val="single" w:sz="6" w:space="4" w:color="CCCCCC"/>
      </w:pBdr>
      <w:shd w:val="clear" w:color="auto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cv1">
    <w:name w:val="cv1"/>
    <w:basedOn w:val="Normal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mattotal1">
    <w:name w:val="mattotal1"/>
    <w:basedOn w:val="Normal"/>
    <w:pPr>
      <w:shd w:val="clear" w:color="auto" w:fill="F5F5F3"/>
      <w:spacing w:before="100" w:beforeAutospacing="1" w:after="100" w:afterAutospacing="1"/>
      <w:jc w:val="center"/>
    </w:pPr>
  </w:style>
  <w:style w:type="paragraph" w:customStyle="1" w:styleId="keyhead1">
    <w:name w:val="keyhead1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6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dsuffolk.gov.uk/w/planning-consultations" TargetMode="External"/><Relationship Id="rId5" Type="http://schemas.openxmlformats.org/officeDocument/2006/relationships/hyperlink" Target="https://www.babergh.gov.uk/w/planning-consult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Summary</dc:title>
  <dc:subject/>
  <dc:creator>John Mawdsley</dc:creator>
  <cp:keywords/>
  <dc:description/>
  <cp:lastModifiedBy>John Mawdsley</cp:lastModifiedBy>
  <cp:revision>9</cp:revision>
  <dcterms:created xsi:type="dcterms:W3CDTF">2025-03-14T14:40:00Z</dcterms:created>
  <dcterms:modified xsi:type="dcterms:W3CDTF">2025-03-14T14:46:00Z</dcterms:modified>
</cp:coreProperties>
</file>