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23902" w14:textId="77777777" w:rsidR="00D7060F" w:rsidRDefault="00D7060F" w:rsidP="00D7060F">
      <w:pPr>
        <w:rPr>
          <w:rFonts w:cstheme="minorHAnsi"/>
          <w:b/>
          <w:bCs/>
          <w:sz w:val="28"/>
          <w:szCs w:val="28"/>
        </w:rPr>
      </w:pPr>
    </w:p>
    <w:p w14:paraId="5D38B3B1" w14:textId="77777777" w:rsidR="00D7060F" w:rsidRDefault="00D7060F" w:rsidP="00D7060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AGRIFOOD INNOVATOR FUNDING</w:t>
      </w:r>
    </w:p>
    <w:p w14:paraId="01D84EAD" w14:textId="29E1F9CB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bCs/>
          <w:sz w:val="28"/>
          <w:szCs w:val="28"/>
        </w:rPr>
        <w:t>Up to £2.5 million in funding available for agrifood innovators</w:t>
      </w:r>
    </w:p>
    <w:p w14:paraId="624EEE87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Suffolk organisations are invited to apply for a share of up to £2.5 million in grant funding for business-led agrifood projects in Eastern England.</w:t>
      </w:r>
    </w:p>
    <w:p w14:paraId="0921AD48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 xml:space="preserve">Two new competitions have been launched as part of Innovate UK’s Eastern England Launchpad, a partnership between Innovate UK, Suffolk County Council, Greater Lincolnshire LEP, Norfolk County Council, and Cambridgeshire &amp; Peterborough Combined Authority. The Launchpad aims to boost innovation in the region's </w:t>
      </w:r>
      <w:proofErr w:type="spellStart"/>
      <w:r w:rsidRPr="00D7060F">
        <w:rPr>
          <w:rFonts w:cstheme="minorHAnsi"/>
          <w:b/>
          <w:sz w:val="28"/>
          <w:szCs w:val="28"/>
        </w:rPr>
        <w:t>agri</w:t>
      </w:r>
      <w:proofErr w:type="spellEnd"/>
      <w:r w:rsidRPr="00D7060F">
        <w:rPr>
          <w:rFonts w:cstheme="minorHAnsi"/>
          <w:b/>
          <w:sz w:val="28"/>
          <w:szCs w:val="28"/>
        </w:rPr>
        <w:t>-tech and food technology sectors while strengthening its reputation as a top hub for food production and sustainability.</w:t>
      </w:r>
    </w:p>
    <w:p w14:paraId="6C014D6A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The competitions offer a share of up to £2.5 million in two strands:</w:t>
      </w:r>
    </w:p>
    <w:p w14:paraId="0903C66F" w14:textId="77777777" w:rsidR="00D7060F" w:rsidRPr="00D7060F" w:rsidRDefault="00D7060F" w:rsidP="00D7060F">
      <w:pPr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The first competition, ‘MFA’, is open to micro, small and medium sized businesses. Grants between £25,000 and £100,000 are available for projects lasting 6 to 12 months.</w:t>
      </w:r>
    </w:p>
    <w:p w14:paraId="70E04B97" w14:textId="77777777" w:rsidR="00D7060F" w:rsidRPr="00D7060F" w:rsidRDefault="00D7060F" w:rsidP="00D7060F">
      <w:pPr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The second competition is for collaborative research and development (CR&amp;D) projects. Applications can be led by businesses of any size and consortia must include at least one small or medium enterprise. Grants between £150,000 and £300,000 are available for projects lasting 6 to 18 months.</w:t>
      </w:r>
    </w:p>
    <w:p w14:paraId="67C0D3B1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br/>
        <w:t>The competitions open on Monday 23</w:t>
      </w:r>
      <w:r w:rsidRPr="00D7060F">
        <w:rPr>
          <w:rFonts w:cstheme="minorHAnsi"/>
          <w:b/>
          <w:sz w:val="28"/>
          <w:szCs w:val="28"/>
          <w:vertAlign w:val="superscript"/>
        </w:rPr>
        <w:t>rd</w:t>
      </w:r>
      <w:r w:rsidRPr="00D7060F">
        <w:rPr>
          <w:rFonts w:cstheme="minorHAnsi"/>
          <w:b/>
          <w:sz w:val="28"/>
          <w:szCs w:val="28"/>
        </w:rPr>
        <w:t> September and will close at 11am on 6</w:t>
      </w:r>
      <w:r w:rsidRPr="00D7060F">
        <w:rPr>
          <w:rFonts w:cstheme="minorHAnsi"/>
          <w:b/>
          <w:sz w:val="28"/>
          <w:szCs w:val="28"/>
          <w:vertAlign w:val="superscript"/>
        </w:rPr>
        <w:t>th</w:t>
      </w:r>
      <w:r w:rsidRPr="00D7060F">
        <w:rPr>
          <w:rFonts w:cstheme="minorHAnsi"/>
          <w:b/>
          <w:sz w:val="28"/>
          <w:szCs w:val="28"/>
        </w:rPr>
        <w:t> November 2024. For more information and to apply, visit </w:t>
      </w:r>
      <w:hyperlink r:id="rId5" w:tgtFrame="_blank" w:history="1">
        <w:r w:rsidRPr="00D7060F">
          <w:rPr>
            <w:rStyle w:val="Hyperlink"/>
            <w:rFonts w:cstheme="minorHAnsi"/>
            <w:b/>
            <w:sz w:val="28"/>
            <w:szCs w:val="28"/>
          </w:rPr>
          <w:t>https://www.gov.uk/apply-funding-innovation</w:t>
        </w:r>
      </w:hyperlink>
    </w:p>
    <w:p w14:paraId="6B86269B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Projects can focus on one or more of the following themes:</w:t>
      </w:r>
    </w:p>
    <w:p w14:paraId="14840B70" w14:textId="77777777" w:rsidR="00D7060F" w:rsidRPr="00D7060F" w:rsidRDefault="00D7060F" w:rsidP="00D7060F">
      <w:pPr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enhancing the productivity of primary crops, livestock, aquaculture or ornamental crops</w:t>
      </w:r>
    </w:p>
    <w:p w14:paraId="28B7765F" w14:textId="77777777" w:rsidR="00D7060F" w:rsidRPr="00D7060F" w:rsidRDefault="00D7060F" w:rsidP="00D7060F">
      <w:pPr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biotechnologies related to agriculture, aquaculture, food processing and nutrition</w:t>
      </w:r>
    </w:p>
    <w:p w14:paraId="2144D435" w14:textId="77777777" w:rsidR="00D7060F" w:rsidRPr="00D7060F" w:rsidRDefault="00D7060F" w:rsidP="00D7060F">
      <w:pPr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food that promotes safe, lower carbon or more sustainable healthy and nutritious diets</w:t>
      </w:r>
    </w:p>
    <w:p w14:paraId="688DC9D9" w14:textId="77777777" w:rsidR="00D7060F" w:rsidRPr="00D7060F" w:rsidRDefault="00D7060F" w:rsidP="00D7060F">
      <w:pPr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resource efficient production and processing methods for low emission foods.</w:t>
      </w:r>
    </w:p>
    <w:p w14:paraId="22856672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bCs/>
          <w:sz w:val="28"/>
          <w:szCs w:val="28"/>
        </w:rPr>
        <w:br/>
        <w:t>Cllr Richard Smith MVO, Suffolk County Council’s Deputy Leader and Cabinet Member for Finance, Economic Development and Skills, said:</w:t>
      </w:r>
    </w:p>
    <w:p w14:paraId="72B7EA5E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 xml:space="preserve">“These competitions offer an exciting opportunity for local businesses and researchers to build on the region’s strong reputation as a leader in fresh produce, meat, poultry, fish </w:t>
      </w:r>
      <w:r w:rsidRPr="00D7060F">
        <w:rPr>
          <w:rFonts w:cstheme="minorHAnsi"/>
          <w:b/>
          <w:sz w:val="28"/>
          <w:szCs w:val="28"/>
        </w:rPr>
        <w:lastRenderedPageBreak/>
        <w:t>and seafood processing. With the largest food logistics sector in the UK, a thriving drinks and convenience food industry, and many niche and specialty food producers, Eastern England is the perfect place for this kind of innovation.</w:t>
      </w:r>
    </w:p>
    <w:p w14:paraId="14A718E1" w14:textId="77777777" w:rsidR="00D7060F" w:rsidRPr="00D7060F" w:rsidRDefault="00D7060F" w:rsidP="00D7060F">
      <w:pPr>
        <w:rPr>
          <w:rFonts w:cstheme="minorHAnsi"/>
          <w:b/>
          <w:sz w:val="28"/>
          <w:szCs w:val="28"/>
        </w:rPr>
      </w:pPr>
      <w:r w:rsidRPr="00D7060F">
        <w:rPr>
          <w:rFonts w:cstheme="minorHAnsi"/>
          <w:b/>
          <w:sz w:val="28"/>
          <w:szCs w:val="28"/>
        </w:rPr>
        <w:t>“If you think this funding could benefit your project, I encourage you to apply.”</w:t>
      </w:r>
    </w:p>
    <w:p w14:paraId="2B444644" w14:textId="77777777" w:rsidR="009C5488" w:rsidRPr="00A753EF" w:rsidRDefault="009C5488" w:rsidP="00A753EF">
      <w:pPr>
        <w:rPr>
          <w:rFonts w:cstheme="minorHAnsi"/>
          <w:b/>
          <w:sz w:val="28"/>
          <w:szCs w:val="28"/>
        </w:rPr>
      </w:pPr>
    </w:p>
    <w:sectPr w:rsidR="009C5488" w:rsidRPr="00A753EF" w:rsidSect="00B90D11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B67E3"/>
    <w:multiLevelType w:val="multilevel"/>
    <w:tmpl w:val="759E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E06857"/>
    <w:multiLevelType w:val="multilevel"/>
    <w:tmpl w:val="57BC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0A6C00"/>
    <w:multiLevelType w:val="multilevel"/>
    <w:tmpl w:val="18F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E26EF9"/>
    <w:multiLevelType w:val="multilevel"/>
    <w:tmpl w:val="169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8858643">
    <w:abstractNumId w:val="1"/>
  </w:num>
  <w:num w:numId="2" w16cid:durableId="1594239436">
    <w:abstractNumId w:val="0"/>
  </w:num>
  <w:num w:numId="3" w16cid:durableId="1282961371">
    <w:abstractNumId w:val="2"/>
  </w:num>
  <w:num w:numId="4" w16cid:durableId="331107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C"/>
    <w:rsid w:val="001E1A5D"/>
    <w:rsid w:val="00360CA4"/>
    <w:rsid w:val="003B2671"/>
    <w:rsid w:val="005303DE"/>
    <w:rsid w:val="0057021C"/>
    <w:rsid w:val="005D779A"/>
    <w:rsid w:val="005F2B0C"/>
    <w:rsid w:val="005F4504"/>
    <w:rsid w:val="006323C0"/>
    <w:rsid w:val="006D412C"/>
    <w:rsid w:val="00713D37"/>
    <w:rsid w:val="007150F0"/>
    <w:rsid w:val="00756CAC"/>
    <w:rsid w:val="00803DEE"/>
    <w:rsid w:val="009027A8"/>
    <w:rsid w:val="009C5488"/>
    <w:rsid w:val="00A42348"/>
    <w:rsid w:val="00A753EF"/>
    <w:rsid w:val="00B90D11"/>
    <w:rsid w:val="00BB697D"/>
    <w:rsid w:val="00BE5240"/>
    <w:rsid w:val="00C3407A"/>
    <w:rsid w:val="00D3108A"/>
    <w:rsid w:val="00D7060F"/>
    <w:rsid w:val="00D82085"/>
    <w:rsid w:val="00E5636C"/>
    <w:rsid w:val="00E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AA86F"/>
  <w15:chartTrackingRefBased/>
  <w15:docId w15:val="{6496DD97-54A2-48AD-8426-1F15D9E4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apply-funding-innov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Ross</dc:creator>
  <cp:keywords/>
  <dc:description/>
  <cp:lastModifiedBy>Geraldine Ross</cp:lastModifiedBy>
  <cp:revision>2</cp:revision>
  <dcterms:created xsi:type="dcterms:W3CDTF">2024-09-24T12:19:00Z</dcterms:created>
  <dcterms:modified xsi:type="dcterms:W3CDTF">2024-09-24T12:19:00Z</dcterms:modified>
</cp:coreProperties>
</file>