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9BA6" w14:textId="77777777" w:rsidR="006D1E91" w:rsidRPr="00CE622A" w:rsidRDefault="00791D02" w:rsidP="008019D7">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3691A768">
                <wp:simplePos x="0" y="0"/>
                <wp:positionH relativeFrom="column">
                  <wp:posOffset>3614420</wp:posOffset>
                </wp:positionH>
                <wp:positionV relativeFrom="paragraph">
                  <wp:posOffset>-88265</wp:posOffset>
                </wp:positionV>
                <wp:extent cx="2159000" cy="1441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441450"/>
                        </a:xfrm>
                        <a:prstGeom prst="roundRect">
                          <a:avLst/>
                        </a:prstGeom>
                        <a:noFill/>
                        <a:ln w="9525">
                          <a:noFill/>
                          <a:miter lim="800000"/>
                          <a:headEnd/>
                          <a:tailEnd/>
                        </a:ln>
                      </wps:spPr>
                      <wps:txbx>
                        <w:txbxContent>
                          <w:p w14:paraId="0AE841C2" w14:textId="14D9BDA9" w:rsidR="00253F6B" w:rsidRDefault="0091133A">
                            <w:pPr>
                              <w:rPr>
                                <w:rFonts w:asciiTheme="minorHAnsi" w:hAnsiTheme="minorHAnsi" w:cstheme="minorHAnsi"/>
                                <w:color w:val="333333"/>
                                <w:sz w:val="22"/>
                                <w:szCs w:val="22"/>
                                <w:lang w:val="en"/>
                              </w:rPr>
                            </w:pPr>
                            <w:r>
                              <w:rPr>
                                <w:rFonts w:asciiTheme="minorHAnsi" w:hAnsiTheme="minorHAnsi" w:cstheme="minorHAnsi"/>
                                <w:color w:val="333333"/>
                                <w:sz w:val="22"/>
                                <w:szCs w:val="22"/>
                                <w:lang w:val="en"/>
                              </w:rPr>
                              <w:t>Address:</w:t>
                            </w:r>
                          </w:p>
                          <w:p w14:paraId="004DB5DE" w14:textId="4046C556" w:rsidR="0091133A" w:rsidRDefault="0091133A">
                            <w:pPr>
                              <w:rPr>
                                <w:rFonts w:asciiTheme="minorHAnsi" w:hAnsiTheme="minorHAnsi" w:cstheme="minorHAnsi"/>
                                <w:color w:val="333333"/>
                                <w:sz w:val="22"/>
                                <w:szCs w:val="22"/>
                                <w:lang w:val="en"/>
                              </w:rPr>
                            </w:pPr>
                          </w:p>
                          <w:p w14:paraId="760D5D37" w14:textId="79BE018F" w:rsidR="0091133A" w:rsidRDefault="0091133A">
                            <w:pPr>
                              <w:rPr>
                                <w:rFonts w:asciiTheme="minorHAnsi" w:hAnsiTheme="minorHAnsi" w:cstheme="minorHAnsi"/>
                                <w:color w:val="333333"/>
                                <w:sz w:val="22"/>
                                <w:szCs w:val="22"/>
                                <w:lang w:val="en"/>
                              </w:rPr>
                            </w:pPr>
                          </w:p>
                          <w:p w14:paraId="094ED173" w14:textId="696B9B3F" w:rsidR="0091133A" w:rsidRDefault="0091133A">
                            <w:pPr>
                              <w:rPr>
                                <w:rFonts w:asciiTheme="minorHAnsi" w:hAnsiTheme="minorHAnsi" w:cstheme="minorHAnsi"/>
                                <w:color w:val="333333"/>
                                <w:sz w:val="22"/>
                                <w:szCs w:val="22"/>
                                <w:lang w:val="en"/>
                              </w:rPr>
                            </w:pPr>
                            <w:r>
                              <w:rPr>
                                <w:rFonts w:asciiTheme="minorHAnsi" w:hAnsiTheme="minorHAnsi" w:cstheme="minorHAnsi"/>
                                <w:color w:val="333333"/>
                                <w:sz w:val="22"/>
                                <w:szCs w:val="22"/>
                                <w:lang w:val="en"/>
                              </w:rPr>
                              <w:t>Phone number:</w:t>
                            </w:r>
                          </w:p>
                          <w:p w14:paraId="602F9EBF" w14:textId="174DCF1E" w:rsidR="0091133A" w:rsidRPr="0023301B" w:rsidRDefault="0091133A">
                            <w:pPr>
                              <w:rPr>
                                <w:rFonts w:asciiTheme="minorHAnsi" w:hAnsiTheme="minorHAnsi" w:cstheme="minorHAnsi"/>
                                <w:sz w:val="22"/>
                                <w:szCs w:val="22"/>
                              </w:rPr>
                            </w:pPr>
                            <w:r>
                              <w:rPr>
                                <w:rFonts w:asciiTheme="minorHAnsi" w:hAnsiTheme="minorHAnsi" w:cstheme="minorHAnsi"/>
                                <w:color w:val="333333"/>
                                <w:sz w:val="22"/>
                                <w:szCs w:val="22"/>
                                <w:lang w:val="en"/>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 o:spid="_x0000_s1026" style="position:absolute;margin-left:284.6pt;margin-top:-6.95pt;width:170pt;height:11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" filled="f" stroked="f">
                <v:stroke joinstyle="miter"/>
                <v:textbox>
                  <w:txbxContent>
                    <w:p w14:paraId="0AE841C2" w14:textId="14D9BDA9" w:rsidR="00253F6B" w:rsidRDefault="0091133A">
                      <w:pPr>
                        <w:rPr>
                          <w:rFonts w:asciiTheme="minorHAnsi" w:hAnsiTheme="minorHAnsi" w:cstheme="minorHAnsi"/>
                          <w:color w:val="333333"/>
                          <w:sz w:val="22"/>
                          <w:szCs w:val="22"/>
                          <w:lang w:val="en"/>
                        </w:rPr>
                      </w:pPr>
                      <w:r>
                        <w:rPr>
                          <w:rFonts w:asciiTheme="minorHAnsi" w:hAnsiTheme="minorHAnsi" w:cstheme="minorHAnsi"/>
                          <w:color w:val="333333"/>
                          <w:sz w:val="22"/>
                          <w:szCs w:val="22"/>
                          <w:lang w:val="en"/>
                        </w:rPr>
                        <w:t>Address:</w:t>
                      </w:r>
                    </w:p>
                    <w:p w14:paraId="004DB5DE" w14:textId="4046C556" w:rsidR="0091133A" w:rsidRDefault="0091133A">
                      <w:pPr>
                        <w:rPr>
                          <w:rFonts w:asciiTheme="minorHAnsi" w:hAnsiTheme="minorHAnsi" w:cstheme="minorHAnsi"/>
                          <w:color w:val="333333"/>
                          <w:sz w:val="22"/>
                          <w:szCs w:val="22"/>
                          <w:lang w:val="en"/>
                        </w:rPr>
                      </w:pPr>
                    </w:p>
                    <w:p w14:paraId="760D5D37" w14:textId="79BE018F" w:rsidR="0091133A" w:rsidRDefault="0091133A">
                      <w:pPr>
                        <w:rPr>
                          <w:rFonts w:asciiTheme="minorHAnsi" w:hAnsiTheme="minorHAnsi" w:cstheme="minorHAnsi"/>
                          <w:color w:val="333333"/>
                          <w:sz w:val="22"/>
                          <w:szCs w:val="22"/>
                          <w:lang w:val="en"/>
                        </w:rPr>
                      </w:pPr>
                    </w:p>
                    <w:p w14:paraId="094ED173" w14:textId="696B9B3F" w:rsidR="0091133A" w:rsidRDefault="0091133A">
                      <w:pPr>
                        <w:rPr>
                          <w:rFonts w:asciiTheme="minorHAnsi" w:hAnsiTheme="minorHAnsi" w:cstheme="minorHAnsi"/>
                          <w:color w:val="333333"/>
                          <w:sz w:val="22"/>
                          <w:szCs w:val="22"/>
                          <w:lang w:val="en"/>
                        </w:rPr>
                      </w:pPr>
                      <w:r>
                        <w:rPr>
                          <w:rFonts w:asciiTheme="minorHAnsi" w:hAnsiTheme="minorHAnsi" w:cstheme="minorHAnsi"/>
                          <w:color w:val="333333"/>
                          <w:sz w:val="22"/>
                          <w:szCs w:val="22"/>
                          <w:lang w:val="en"/>
                        </w:rPr>
                        <w:t>Phone number:</w:t>
                      </w:r>
                    </w:p>
                    <w:p w14:paraId="602F9EBF" w14:textId="174DCF1E" w:rsidR="0091133A" w:rsidRPr="0023301B" w:rsidRDefault="0091133A">
                      <w:pPr>
                        <w:rPr>
                          <w:rFonts w:asciiTheme="minorHAnsi" w:hAnsiTheme="minorHAnsi" w:cstheme="minorHAnsi"/>
                          <w:sz w:val="22"/>
                          <w:szCs w:val="22"/>
                        </w:rPr>
                      </w:pPr>
                      <w:r>
                        <w:rPr>
                          <w:rFonts w:asciiTheme="minorHAnsi" w:hAnsiTheme="minorHAnsi" w:cstheme="minorHAnsi"/>
                          <w:color w:val="333333"/>
                          <w:sz w:val="22"/>
                          <w:szCs w:val="22"/>
                          <w:lang w:val="en"/>
                        </w:rPr>
                        <w:t>Email:</w:t>
                      </w:r>
                    </w:p>
                  </w:txbxContent>
                </v:textbox>
              </v:roundrect>
            </w:pict>
          </mc:Fallback>
        </mc:AlternateContent>
      </w: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258903B9">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2C7A4801" w:rsidR="006D1E91" w:rsidRPr="004F5639" w:rsidRDefault="00633D07" w:rsidP="006D1E91">
                            <w:pPr>
                              <w:pStyle w:val="Heading1"/>
                              <w:rPr>
                                <w:rFonts w:asciiTheme="minorHAnsi" w:hAnsiTheme="minorHAnsi" w:cstheme="minorHAnsi"/>
                                <w:b/>
                                <w:bCs/>
                                <w:sz w:val="44"/>
                              </w:rPr>
                            </w:pPr>
                            <w:r>
                              <w:rPr>
                                <w:rFonts w:asciiTheme="minorHAnsi" w:hAnsiTheme="minorHAnsi" w:cstheme="minorHAnsi"/>
                                <w:b/>
                                <w:bCs/>
                                <w:sz w:val="44"/>
                              </w:rPr>
                              <w:t>Parish</w:t>
                            </w:r>
                            <w:r w:rsidR="00564DE9">
                              <w:rPr>
                                <w:rFonts w:asciiTheme="minorHAnsi" w:hAnsiTheme="minorHAnsi" w:cstheme="minorHAnsi"/>
                                <w:b/>
                                <w:bCs/>
                                <w:sz w:val="44"/>
                              </w:rPr>
                              <w:t xml:space="preserve"> Report</w:t>
                            </w:r>
                            <w:r w:rsidR="006D1E91" w:rsidRPr="004F5639">
                              <w:rPr>
                                <w:rFonts w:asciiTheme="minorHAnsi" w:hAnsiTheme="minorHAnsi" w:cstheme="minorHAnsi"/>
                                <w:b/>
                                <w:bCs/>
                                <w:sz w:val="44"/>
                              </w:rPr>
                              <w:t xml:space="preserve"> </w:t>
                            </w:r>
                            <w:r w:rsidR="00564DE9">
                              <w:rPr>
                                <w:rFonts w:asciiTheme="minorHAnsi" w:hAnsiTheme="minorHAnsi" w:cstheme="minorHAnsi"/>
                                <w:b/>
                                <w:bCs/>
                                <w:sz w:val="44"/>
                              </w:rPr>
                              <w:t xml:space="preserve">– </w:t>
                            </w:r>
                            <w:r w:rsidR="0091133A">
                              <w:rPr>
                                <w:rFonts w:asciiTheme="minorHAnsi" w:hAnsiTheme="minorHAnsi" w:cstheme="minorHAnsi"/>
                                <w:b/>
                                <w:bCs/>
                                <w:sz w:val="44"/>
                              </w:rPr>
                              <w:t>June</w:t>
                            </w:r>
                            <w:r w:rsidR="00A34997">
                              <w:rPr>
                                <w:rFonts w:asciiTheme="minorHAnsi" w:hAnsiTheme="minorHAnsi" w:cstheme="minorHAnsi"/>
                                <w:b/>
                                <w:bCs/>
                                <w:sz w:val="44"/>
                              </w:rPr>
                              <w:t xml:space="preserve"> 2021</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CE622A" w:rsidRDefault="006D1E91" w:rsidP="006D1E91">
                            <w:pPr>
                              <w:pStyle w:val="Heading1"/>
                              <w:rPr>
                                <w:rFonts w:asciiTheme="minorHAnsi" w:hAnsiTheme="minorHAnsi" w:cstheme="minorHAnsi"/>
                                <w:b/>
                                <w:bCs/>
                                <w:sz w:val="28"/>
                              </w:rPr>
                            </w:pPr>
                            <w:r w:rsidRPr="00CE622A">
                              <w:rPr>
                                <w:rFonts w:asciiTheme="minorHAnsi" w:hAnsiTheme="minorHAnsi" w:cstheme="minorHAnsi"/>
                                <w:b/>
                                <w:bCs/>
                                <w:sz w:val="28"/>
                              </w:rPr>
                              <w:t xml:space="preserve">Councillor </w:t>
                            </w:r>
                          </w:p>
                          <w:p w14:paraId="3ABAF1E3" w14:textId="77777777" w:rsidR="00AB2CD2" w:rsidRDefault="0091133A" w:rsidP="006D1E91">
                            <w:pPr>
                              <w:pStyle w:val="Heading4"/>
                              <w:rPr>
                                <w:rFonts w:asciiTheme="minorHAnsi" w:hAnsiTheme="minorHAnsi" w:cstheme="minorHAnsi"/>
                                <w:u w:val="none"/>
                              </w:rPr>
                            </w:pPr>
                            <w:r>
                              <w:rPr>
                                <w:rFonts w:asciiTheme="minorHAnsi" w:hAnsiTheme="minorHAnsi" w:cstheme="minorHAnsi"/>
                                <w:u w:val="none"/>
                              </w:rPr>
                              <w:t>Name:</w:t>
                            </w:r>
                          </w:p>
                          <w:p w14:paraId="46561B0E" w14:textId="6D82EB69" w:rsidR="006D1E91" w:rsidRPr="00CE622A" w:rsidRDefault="00AB2CD2" w:rsidP="006D1E91">
                            <w:pPr>
                              <w:pStyle w:val="Heading4"/>
                              <w:rPr>
                                <w:rFonts w:asciiTheme="minorHAnsi" w:hAnsiTheme="minorHAnsi" w:cstheme="minorHAnsi"/>
                                <w:u w:val="none"/>
                              </w:rPr>
                            </w:pPr>
                            <w:r>
                              <w:rPr>
                                <w:rFonts w:asciiTheme="minorHAnsi" w:hAnsiTheme="minorHAnsi" w:cstheme="minorHAnsi"/>
                                <w:u w:val="none"/>
                              </w:rPr>
                              <w:t>Division:</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7"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2C7A4801" w:rsidR="006D1E91" w:rsidRPr="004F5639" w:rsidRDefault="00633D07" w:rsidP="006D1E91">
                      <w:pPr>
                        <w:pStyle w:val="Heading1"/>
                        <w:rPr>
                          <w:rFonts w:asciiTheme="minorHAnsi" w:hAnsiTheme="minorHAnsi" w:cstheme="minorHAnsi"/>
                          <w:b/>
                          <w:bCs/>
                          <w:sz w:val="44"/>
                        </w:rPr>
                      </w:pPr>
                      <w:r>
                        <w:rPr>
                          <w:rFonts w:asciiTheme="minorHAnsi" w:hAnsiTheme="minorHAnsi" w:cstheme="minorHAnsi"/>
                          <w:b/>
                          <w:bCs/>
                          <w:sz w:val="44"/>
                        </w:rPr>
                        <w:t>Parish</w:t>
                      </w:r>
                      <w:r w:rsidR="00564DE9">
                        <w:rPr>
                          <w:rFonts w:asciiTheme="minorHAnsi" w:hAnsiTheme="minorHAnsi" w:cstheme="minorHAnsi"/>
                          <w:b/>
                          <w:bCs/>
                          <w:sz w:val="44"/>
                        </w:rPr>
                        <w:t xml:space="preserve"> Report</w:t>
                      </w:r>
                      <w:r w:rsidR="006D1E91" w:rsidRPr="004F5639">
                        <w:rPr>
                          <w:rFonts w:asciiTheme="minorHAnsi" w:hAnsiTheme="minorHAnsi" w:cstheme="minorHAnsi"/>
                          <w:b/>
                          <w:bCs/>
                          <w:sz w:val="44"/>
                        </w:rPr>
                        <w:t xml:space="preserve"> </w:t>
                      </w:r>
                      <w:r w:rsidR="00564DE9">
                        <w:rPr>
                          <w:rFonts w:asciiTheme="minorHAnsi" w:hAnsiTheme="minorHAnsi" w:cstheme="minorHAnsi"/>
                          <w:b/>
                          <w:bCs/>
                          <w:sz w:val="44"/>
                        </w:rPr>
                        <w:t xml:space="preserve">– </w:t>
                      </w:r>
                      <w:r w:rsidR="0091133A">
                        <w:rPr>
                          <w:rFonts w:asciiTheme="minorHAnsi" w:hAnsiTheme="minorHAnsi" w:cstheme="minorHAnsi"/>
                          <w:b/>
                          <w:bCs/>
                          <w:sz w:val="44"/>
                        </w:rPr>
                        <w:t>June</w:t>
                      </w:r>
                      <w:r w:rsidR="00A34997">
                        <w:rPr>
                          <w:rFonts w:asciiTheme="minorHAnsi" w:hAnsiTheme="minorHAnsi" w:cstheme="minorHAnsi"/>
                          <w:b/>
                          <w:bCs/>
                          <w:sz w:val="44"/>
                        </w:rPr>
                        <w:t xml:space="preserve"> 2021</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CE622A" w:rsidRDefault="006D1E91" w:rsidP="006D1E91">
                      <w:pPr>
                        <w:pStyle w:val="Heading1"/>
                        <w:rPr>
                          <w:rFonts w:asciiTheme="minorHAnsi" w:hAnsiTheme="minorHAnsi" w:cstheme="minorHAnsi"/>
                          <w:b/>
                          <w:bCs/>
                          <w:sz w:val="28"/>
                        </w:rPr>
                      </w:pPr>
                      <w:r w:rsidRPr="00CE622A">
                        <w:rPr>
                          <w:rFonts w:asciiTheme="minorHAnsi" w:hAnsiTheme="minorHAnsi" w:cstheme="minorHAnsi"/>
                          <w:b/>
                          <w:bCs/>
                          <w:sz w:val="28"/>
                        </w:rPr>
                        <w:t xml:space="preserve">Councillor </w:t>
                      </w:r>
                    </w:p>
                    <w:p w14:paraId="3ABAF1E3" w14:textId="77777777" w:rsidR="00AB2CD2" w:rsidRDefault="0091133A" w:rsidP="006D1E91">
                      <w:pPr>
                        <w:pStyle w:val="Heading4"/>
                        <w:rPr>
                          <w:rFonts w:asciiTheme="minorHAnsi" w:hAnsiTheme="minorHAnsi" w:cstheme="minorHAnsi"/>
                          <w:u w:val="none"/>
                        </w:rPr>
                      </w:pPr>
                      <w:r>
                        <w:rPr>
                          <w:rFonts w:asciiTheme="minorHAnsi" w:hAnsiTheme="minorHAnsi" w:cstheme="minorHAnsi"/>
                          <w:u w:val="none"/>
                        </w:rPr>
                        <w:t>Name:</w:t>
                      </w:r>
                    </w:p>
                    <w:p w14:paraId="46561B0E" w14:textId="6D82EB69" w:rsidR="006D1E91" w:rsidRPr="00CE622A" w:rsidRDefault="00AB2CD2" w:rsidP="006D1E91">
                      <w:pPr>
                        <w:pStyle w:val="Heading4"/>
                        <w:rPr>
                          <w:rFonts w:asciiTheme="minorHAnsi" w:hAnsiTheme="minorHAnsi" w:cstheme="minorHAnsi"/>
                          <w:u w:val="none"/>
                        </w:rPr>
                      </w:pPr>
                      <w:r>
                        <w:rPr>
                          <w:rFonts w:asciiTheme="minorHAnsi" w:hAnsiTheme="minorHAnsi" w:cstheme="minorHAnsi"/>
                          <w:u w:val="none"/>
                        </w:rPr>
                        <w:t>Division:</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77777777" w:rsidR="006D1E91" w:rsidRPr="00CE622A" w:rsidRDefault="006D1E91" w:rsidP="008019D7">
      <w:pPr>
        <w:ind w:right="-90"/>
        <w:rPr>
          <w:rFonts w:asciiTheme="minorHAnsi" w:hAnsiTheme="minorHAnsi" w:cstheme="minorHAnsi"/>
        </w:rPr>
      </w:pPr>
    </w:p>
    <w:p w14:paraId="7499E147" w14:textId="77777777" w:rsidR="006D1E91" w:rsidRPr="00CE622A" w:rsidRDefault="006D1E91" w:rsidP="008019D7">
      <w:pPr>
        <w:ind w:right="-90"/>
        <w:rPr>
          <w:rFonts w:asciiTheme="minorHAnsi" w:hAnsiTheme="minorHAnsi" w:cstheme="minorHAnsi"/>
        </w:rPr>
      </w:pPr>
    </w:p>
    <w:p w14:paraId="4E645C59" w14:textId="77777777" w:rsidR="006D1E91" w:rsidRPr="00CE622A" w:rsidRDefault="006D1E91" w:rsidP="008019D7">
      <w:pPr>
        <w:ind w:right="-90"/>
        <w:rPr>
          <w:rFonts w:asciiTheme="minorHAnsi" w:hAnsiTheme="minorHAnsi" w:cstheme="minorHAnsi"/>
        </w:rPr>
      </w:pPr>
    </w:p>
    <w:p w14:paraId="7B37B066" w14:textId="77777777" w:rsidR="006D1E91" w:rsidRPr="00CE622A" w:rsidRDefault="006D1E91" w:rsidP="008019D7">
      <w:pPr>
        <w:ind w:right="-90"/>
        <w:rPr>
          <w:rFonts w:asciiTheme="minorHAnsi" w:hAnsiTheme="minorHAnsi" w:cstheme="minorHAnsi"/>
        </w:rPr>
      </w:pPr>
    </w:p>
    <w:p w14:paraId="227732BE" w14:textId="77777777" w:rsidR="006D1E91" w:rsidRPr="00CE622A" w:rsidRDefault="006D1E91" w:rsidP="008019D7">
      <w:pPr>
        <w:ind w:right="-90"/>
        <w:rPr>
          <w:rFonts w:asciiTheme="minorHAnsi" w:hAnsiTheme="minorHAnsi" w:cstheme="minorHAnsi"/>
        </w:rPr>
      </w:pPr>
    </w:p>
    <w:p w14:paraId="51E255E6" w14:textId="77777777" w:rsidR="006D1E91" w:rsidRPr="00CE622A" w:rsidRDefault="006D1E91" w:rsidP="008019D7">
      <w:pPr>
        <w:ind w:right="-90"/>
        <w:rPr>
          <w:rFonts w:asciiTheme="minorHAnsi" w:hAnsiTheme="minorHAnsi" w:cstheme="minorHAnsi"/>
        </w:rPr>
      </w:pPr>
    </w:p>
    <w:p w14:paraId="0FAD8C3F" w14:textId="0208E408" w:rsidR="00435879" w:rsidRDefault="00435879" w:rsidP="008019D7">
      <w:pPr>
        <w:spacing w:line="259" w:lineRule="auto"/>
        <w:rPr>
          <w:rFonts w:asciiTheme="minorHAnsi" w:eastAsiaTheme="minorHAnsi" w:hAnsiTheme="minorHAnsi" w:cstheme="minorBidi"/>
          <w:sz w:val="22"/>
          <w:szCs w:val="22"/>
        </w:rPr>
      </w:pPr>
    </w:p>
    <w:p w14:paraId="74B8790F" w14:textId="77777777" w:rsidR="000078AB" w:rsidRPr="00564DE9" w:rsidRDefault="000078AB" w:rsidP="008019D7">
      <w:pPr>
        <w:spacing w:line="259" w:lineRule="auto"/>
        <w:rPr>
          <w:rFonts w:asciiTheme="minorHAnsi" w:eastAsiaTheme="minorHAnsi" w:hAnsiTheme="minorHAnsi" w:cstheme="minorBidi"/>
          <w:sz w:val="22"/>
          <w:szCs w:val="22"/>
        </w:rPr>
      </w:pPr>
    </w:p>
    <w:p w14:paraId="61D4F927" w14:textId="632A8963" w:rsidR="00AB2CD2" w:rsidRDefault="00AB2CD2" w:rsidP="00FE4131">
      <w:pPr>
        <w:jc w:val="center"/>
        <w:rPr>
          <w:rFonts w:asciiTheme="minorHAnsi" w:hAnsiTheme="minorHAnsi" w:cstheme="minorHAnsi"/>
          <w:b/>
          <w:bCs/>
          <w:sz w:val="28"/>
          <w:szCs w:val="28"/>
        </w:rPr>
      </w:pPr>
      <w:r>
        <w:rPr>
          <w:rFonts w:asciiTheme="minorHAnsi" w:hAnsiTheme="minorHAnsi" w:cstheme="minorHAnsi"/>
          <w:b/>
          <w:bCs/>
          <w:sz w:val="28"/>
          <w:szCs w:val="28"/>
        </w:rPr>
        <w:t xml:space="preserve">SCC election results </w:t>
      </w:r>
    </w:p>
    <w:p w14:paraId="30C7EFDC" w14:textId="5B6658A2" w:rsidR="00656787" w:rsidRDefault="00FE4131" w:rsidP="00FE4131">
      <w:pPr>
        <w:rPr>
          <w:rFonts w:asciiTheme="minorHAnsi" w:hAnsiTheme="minorHAnsi" w:cstheme="minorHAnsi"/>
        </w:rPr>
      </w:pPr>
      <w:r w:rsidRPr="005139A5">
        <w:rPr>
          <w:rFonts w:asciiTheme="minorHAnsi" w:hAnsiTheme="minorHAnsi" w:cstheme="minorHAnsi"/>
        </w:rPr>
        <w:t xml:space="preserve">Local elections </w:t>
      </w:r>
      <w:r w:rsidR="00AB2CD2">
        <w:rPr>
          <w:rFonts w:asciiTheme="minorHAnsi" w:hAnsiTheme="minorHAnsi" w:cstheme="minorHAnsi"/>
        </w:rPr>
        <w:t>took</w:t>
      </w:r>
      <w:r w:rsidRPr="005139A5">
        <w:rPr>
          <w:rFonts w:asciiTheme="minorHAnsi" w:hAnsiTheme="minorHAnsi" w:cstheme="minorHAnsi"/>
        </w:rPr>
        <w:t xml:space="preserve"> place on Friday May 6</w:t>
      </w:r>
      <w:r w:rsidRPr="005139A5">
        <w:rPr>
          <w:rFonts w:asciiTheme="minorHAnsi" w:hAnsiTheme="minorHAnsi" w:cstheme="minorHAnsi"/>
          <w:vertAlign w:val="superscript"/>
        </w:rPr>
        <w:t>th</w:t>
      </w:r>
      <w:r w:rsidRPr="005139A5">
        <w:rPr>
          <w:rFonts w:asciiTheme="minorHAnsi" w:hAnsiTheme="minorHAnsi" w:cstheme="minorHAnsi"/>
        </w:rPr>
        <w:t xml:space="preserve"> for SCC’s 75 county councillor seats, as well as several district </w:t>
      </w:r>
      <w:proofErr w:type="gramStart"/>
      <w:r w:rsidRPr="005139A5">
        <w:rPr>
          <w:rFonts w:asciiTheme="minorHAnsi" w:hAnsiTheme="minorHAnsi" w:cstheme="minorHAnsi"/>
        </w:rPr>
        <w:t>councillor</w:t>
      </w:r>
      <w:proofErr w:type="gramEnd"/>
      <w:r w:rsidRPr="005139A5">
        <w:rPr>
          <w:rFonts w:asciiTheme="minorHAnsi" w:hAnsiTheme="minorHAnsi" w:cstheme="minorHAnsi"/>
        </w:rPr>
        <w:t xml:space="preserve"> seats and the Police &amp; Crime Commissioner. </w:t>
      </w:r>
      <w:r w:rsidR="00DC5D1B">
        <w:rPr>
          <w:rFonts w:asciiTheme="minorHAnsi" w:hAnsiTheme="minorHAnsi" w:cstheme="minorHAnsi"/>
        </w:rPr>
        <w:t xml:space="preserve">The Conservatives gained five seats and retain overall control of the Council, with a strong majority of 55 seats. </w:t>
      </w:r>
    </w:p>
    <w:p w14:paraId="0063316C" w14:textId="786BA54B" w:rsidR="00DC5D1B" w:rsidRDefault="00DC5D1B" w:rsidP="00FE4131">
      <w:pPr>
        <w:rPr>
          <w:rFonts w:asciiTheme="minorHAnsi" w:hAnsiTheme="minorHAnsi" w:cstheme="minorHAnsi"/>
        </w:rPr>
      </w:pPr>
    </w:p>
    <w:p w14:paraId="54B11CC4" w14:textId="1DA34BAB" w:rsidR="00DC5D1B" w:rsidRDefault="00DC5D1B" w:rsidP="00FE4131">
      <w:pPr>
        <w:rPr>
          <w:rFonts w:asciiTheme="minorHAnsi" w:hAnsiTheme="minorHAnsi" w:cstheme="minorHAnsi"/>
        </w:rPr>
      </w:pPr>
      <w:r>
        <w:rPr>
          <w:rFonts w:asciiTheme="minorHAnsi" w:hAnsiTheme="minorHAnsi" w:cstheme="minorHAnsi"/>
        </w:rPr>
        <w:t xml:space="preserve">The Greens tripled their numbers to 9 seats. </w:t>
      </w:r>
      <w:r w:rsidR="005922D1">
        <w:rPr>
          <w:rFonts w:asciiTheme="minorHAnsi" w:hAnsiTheme="minorHAnsi" w:cstheme="minorHAnsi"/>
        </w:rPr>
        <w:t xml:space="preserve">The Liberal Democrats have 4 seats, Labour </w:t>
      </w:r>
      <w:proofErr w:type="gramStart"/>
      <w:r w:rsidR="005922D1">
        <w:rPr>
          <w:rFonts w:asciiTheme="minorHAnsi" w:hAnsiTheme="minorHAnsi" w:cstheme="minorHAnsi"/>
        </w:rPr>
        <w:t>have</w:t>
      </w:r>
      <w:proofErr w:type="gramEnd"/>
      <w:r w:rsidR="005922D1">
        <w:rPr>
          <w:rFonts w:asciiTheme="minorHAnsi" w:hAnsiTheme="minorHAnsi" w:cstheme="minorHAnsi"/>
        </w:rPr>
        <w:t xml:space="preserve"> 5,</w:t>
      </w:r>
      <w:r w:rsidR="00D5654E">
        <w:rPr>
          <w:rFonts w:asciiTheme="minorHAnsi" w:hAnsiTheme="minorHAnsi" w:cstheme="minorHAnsi"/>
        </w:rPr>
        <w:t xml:space="preserve"> alongside 1 Independent and 1 West Suffolk Independent.</w:t>
      </w:r>
    </w:p>
    <w:p w14:paraId="003A2A6A" w14:textId="77777777" w:rsidR="00656787" w:rsidRDefault="00656787" w:rsidP="00FE4131">
      <w:pPr>
        <w:rPr>
          <w:rFonts w:asciiTheme="minorHAnsi" w:hAnsiTheme="minorHAnsi" w:cstheme="minorHAnsi"/>
        </w:rPr>
      </w:pPr>
    </w:p>
    <w:p w14:paraId="20CF2774" w14:textId="13A226D1" w:rsidR="00FE4131" w:rsidRDefault="00FE4131" w:rsidP="00FE4131">
      <w:pPr>
        <w:rPr>
          <w:rFonts w:asciiTheme="minorHAnsi" w:hAnsiTheme="minorHAnsi" w:cstheme="minorHAnsi"/>
        </w:rPr>
      </w:pPr>
      <w:r w:rsidRPr="005139A5">
        <w:rPr>
          <w:rFonts w:asciiTheme="minorHAnsi" w:hAnsiTheme="minorHAnsi" w:cstheme="minorHAnsi"/>
        </w:rPr>
        <w:t xml:space="preserve">Suffolk County Council’s annual general meeting </w:t>
      </w:r>
      <w:r w:rsidR="00656787">
        <w:rPr>
          <w:rFonts w:asciiTheme="minorHAnsi" w:hAnsiTheme="minorHAnsi" w:cstheme="minorHAnsi"/>
        </w:rPr>
        <w:t>took</w:t>
      </w:r>
      <w:r w:rsidRPr="005139A5">
        <w:rPr>
          <w:rFonts w:asciiTheme="minorHAnsi" w:hAnsiTheme="minorHAnsi" w:cstheme="minorHAnsi"/>
        </w:rPr>
        <w:t xml:space="preserve"> place on May 27</w:t>
      </w:r>
      <w:r w:rsidRPr="005139A5">
        <w:rPr>
          <w:rFonts w:asciiTheme="minorHAnsi" w:hAnsiTheme="minorHAnsi" w:cstheme="minorHAnsi"/>
          <w:vertAlign w:val="superscript"/>
        </w:rPr>
        <w:t>th</w:t>
      </w:r>
      <w:r w:rsidRPr="005139A5">
        <w:rPr>
          <w:rFonts w:asciiTheme="minorHAnsi" w:hAnsiTheme="minorHAnsi" w:cstheme="minorHAnsi"/>
        </w:rPr>
        <w:t xml:space="preserve">. </w:t>
      </w:r>
    </w:p>
    <w:p w14:paraId="4EB7CAC9" w14:textId="7BEB56F5" w:rsidR="00097566" w:rsidRDefault="00097566" w:rsidP="00FE4131">
      <w:pPr>
        <w:rPr>
          <w:rFonts w:asciiTheme="minorHAnsi" w:hAnsiTheme="minorHAnsi" w:cstheme="minorHAnsi"/>
        </w:rPr>
      </w:pPr>
    </w:p>
    <w:p w14:paraId="1389CD72" w14:textId="64FFF80F" w:rsidR="00097566" w:rsidRDefault="00097566" w:rsidP="00097566">
      <w:pPr>
        <w:jc w:val="center"/>
        <w:rPr>
          <w:rFonts w:asciiTheme="minorHAnsi" w:hAnsiTheme="minorHAnsi" w:cstheme="minorHAnsi"/>
          <w:b/>
          <w:bCs/>
          <w:sz w:val="28"/>
          <w:szCs w:val="28"/>
        </w:rPr>
      </w:pPr>
      <w:r>
        <w:rPr>
          <w:rFonts w:asciiTheme="minorHAnsi" w:hAnsiTheme="minorHAnsi" w:cstheme="minorHAnsi"/>
          <w:b/>
          <w:bCs/>
          <w:sz w:val="28"/>
          <w:szCs w:val="28"/>
        </w:rPr>
        <w:t xml:space="preserve">GLI Group </w:t>
      </w:r>
      <w:r w:rsidR="00CB04BB">
        <w:rPr>
          <w:rFonts w:asciiTheme="minorHAnsi" w:hAnsiTheme="minorHAnsi" w:cstheme="minorHAnsi"/>
          <w:b/>
          <w:bCs/>
          <w:sz w:val="28"/>
          <w:szCs w:val="28"/>
        </w:rPr>
        <w:t xml:space="preserve">becomes official </w:t>
      </w:r>
      <w:proofErr w:type="gramStart"/>
      <w:r w:rsidR="00CB04BB">
        <w:rPr>
          <w:rFonts w:asciiTheme="minorHAnsi" w:hAnsiTheme="minorHAnsi" w:cstheme="minorHAnsi"/>
          <w:b/>
          <w:bCs/>
          <w:sz w:val="28"/>
          <w:szCs w:val="28"/>
        </w:rPr>
        <w:t>opposition</w:t>
      </w:r>
      <w:proofErr w:type="gramEnd"/>
    </w:p>
    <w:p w14:paraId="289B5719" w14:textId="3BA73AE3" w:rsidR="00097566" w:rsidRDefault="009D33F5" w:rsidP="00097566">
      <w:pPr>
        <w:rPr>
          <w:rFonts w:asciiTheme="minorHAnsi" w:hAnsiTheme="minorHAnsi" w:cstheme="minorHAnsi"/>
        </w:rPr>
      </w:pPr>
      <w:r>
        <w:rPr>
          <w:rFonts w:asciiTheme="minorHAnsi" w:hAnsiTheme="minorHAnsi" w:cstheme="minorHAnsi"/>
        </w:rPr>
        <w:t>Following success at the recent election, the Greens, Liberal Democrats</w:t>
      </w:r>
      <w:r w:rsidR="003D0B27">
        <w:rPr>
          <w:rFonts w:asciiTheme="minorHAnsi" w:hAnsiTheme="minorHAnsi" w:cstheme="minorHAnsi"/>
        </w:rPr>
        <w:t xml:space="preserve">, West Suffolk </w:t>
      </w:r>
      <w:proofErr w:type="gramStart"/>
      <w:r w:rsidR="003D0B27">
        <w:rPr>
          <w:rFonts w:asciiTheme="minorHAnsi" w:hAnsiTheme="minorHAnsi" w:cstheme="minorHAnsi"/>
        </w:rPr>
        <w:t>Independents</w:t>
      </w:r>
      <w:proofErr w:type="gramEnd"/>
      <w:r>
        <w:rPr>
          <w:rFonts w:asciiTheme="minorHAnsi" w:hAnsiTheme="minorHAnsi" w:cstheme="minorHAnsi"/>
        </w:rPr>
        <w:t xml:space="preserve"> and Independents have formed a political Group</w:t>
      </w:r>
      <w:r w:rsidR="003D0B27">
        <w:rPr>
          <w:rFonts w:asciiTheme="minorHAnsi" w:hAnsiTheme="minorHAnsi" w:cstheme="minorHAnsi"/>
        </w:rPr>
        <w:t xml:space="preserve">. The Green, Liberal Democrat &amp; Independent (GLI) Group </w:t>
      </w:r>
      <w:r w:rsidR="006C18BC">
        <w:rPr>
          <w:rFonts w:asciiTheme="minorHAnsi" w:hAnsiTheme="minorHAnsi" w:cstheme="minorHAnsi"/>
        </w:rPr>
        <w:t xml:space="preserve">has 15 councillors overall and </w:t>
      </w:r>
      <w:r w:rsidR="006C18BC" w:rsidRPr="006C18BC">
        <w:rPr>
          <w:rFonts w:asciiTheme="minorHAnsi" w:hAnsiTheme="minorHAnsi" w:cstheme="minorHAnsi"/>
        </w:rPr>
        <w:t>will take on the role of official opposition at Suffolk County Council.</w:t>
      </w:r>
    </w:p>
    <w:p w14:paraId="0E740252" w14:textId="77777777" w:rsidR="00097566" w:rsidRDefault="00097566" w:rsidP="00FE4131">
      <w:pPr>
        <w:rPr>
          <w:rFonts w:asciiTheme="minorHAnsi" w:hAnsiTheme="minorHAnsi" w:cstheme="minorHAnsi"/>
        </w:rPr>
      </w:pPr>
    </w:p>
    <w:p w14:paraId="76397E42" w14:textId="77777777" w:rsidR="003F6D7F" w:rsidRPr="003F6D7F" w:rsidRDefault="003F6D7F" w:rsidP="003F6D7F">
      <w:pPr>
        <w:rPr>
          <w:rFonts w:asciiTheme="minorHAnsi" w:hAnsiTheme="minorHAnsi" w:cstheme="minorHAnsi"/>
        </w:rPr>
      </w:pPr>
      <w:r w:rsidRPr="003F6D7F">
        <w:rPr>
          <w:rFonts w:asciiTheme="minorHAnsi" w:hAnsiTheme="minorHAnsi" w:cstheme="minorHAnsi"/>
        </w:rPr>
        <w:t>Cllr Andrew Stringer, Leader of the Group, commented:</w:t>
      </w:r>
    </w:p>
    <w:p w14:paraId="35BF0F3F" w14:textId="1B707D6B" w:rsidR="003F6D7F" w:rsidRPr="003F6D7F" w:rsidRDefault="003F6D7F" w:rsidP="003F6D7F">
      <w:pPr>
        <w:rPr>
          <w:rFonts w:asciiTheme="minorHAnsi" w:hAnsiTheme="minorHAnsi" w:cstheme="minorHAnsi"/>
        </w:rPr>
      </w:pPr>
      <w:r>
        <w:rPr>
          <w:rFonts w:asciiTheme="minorHAnsi" w:hAnsiTheme="minorHAnsi" w:cstheme="minorHAnsi"/>
        </w:rPr>
        <w:t>“</w:t>
      </w:r>
      <w:r w:rsidRPr="003F6D7F">
        <w:rPr>
          <w:rFonts w:asciiTheme="minorHAnsi" w:hAnsiTheme="minorHAnsi" w:cstheme="minorHAnsi"/>
        </w:rPr>
        <w:t>Diverse views are so important in politics, and having different people working together will only make us more effective in a progressive way.</w:t>
      </w:r>
      <w:r>
        <w:rPr>
          <w:rFonts w:asciiTheme="minorHAnsi" w:hAnsiTheme="minorHAnsi" w:cstheme="minorHAnsi"/>
        </w:rPr>
        <w:t xml:space="preserve"> </w:t>
      </w:r>
      <w:r w:rsidRPr="003F6D7F">
        <w:rPr>
          <w:rFonts w:asciiTheme="minorHAnsi" w:hAnsiTheme="minorHAnsi" w:cstheme="minorHAnsi"/>
        </w:rPr>
        <w:t>The Green</w:t>
      </w:r>
      <w:r>
        <w:rPr>
          <w:rFonts w:asciiTheme="minorHAnsi" w:hAnsiTheme="minorHAnsi" w:cstheme="minorHAnsi"/>
        </w:rPr>
        <w:t>,</w:t>
      </w:r>
      <w:r w:rsidRPr="003F6D7F">
        <w:rPr>
          <w:rFonts w:asciiTheme="minorHAnsi" w:hAnsiTheme="minorHAnsi" w:cstheme="minorHAnsi"/>
        </w:rPr>
        <w:t xml:space="preserve"> Lib Dem &amp; Independent Group is ready to hold the Conservative administration to </w:t>
      </w:r>
      <w:proofErr w:type="gramStart"/>
      <w:r w:rsidRPr="003F6D7F">
        <w:rPr>
          <w:rFonts w:asciiTheme="minorHAnsi" w:hAnsiTheme="minorHAnsi" w:cstheme="minorHAnsi"/>
        </w:rPr>
        <w:t>account,  and</w:t>
      </w:r>
      <w:proofErr w:type="gramEnd"/>
      <w:r w:rsidRPr="003F6D7F">
        <w:rPr>
          <w:rFonts w:asciiTheme="minorHAnsi" w:hAnsiTheme="minorHAnsi" w:cstheme="minorHAnsi"/>
        </w:rPr>
        <w:t xml:space="preserve"> challenge them on doing the very best they can for the people of Suffolk.”</w:t>
      </w:r>
    </w:p>
    <w:p w14:paraId="6D251CCC" w14:textId="77777777" w:rsidR="00AF533C" w:rsidRDefault="00AF533C" w:rsidP="0025012E">
      <w:pPr>
        <w:jc w:val="center"/>
        <w:rPr>
          <w:rFonts w:asciiTheme="minorHAnsi" w:hAnsiTheme="minorHAnsi" w:cstheme="minorHAnsi"/>
        </w:rPr>
      </w:pPr>
    </w:p>
    <w:p w14:paraId="2733BA4B" w14:textId="3F990A18" w:rsidR="0025012E" w:rsidRDefault="0025012E" w:rsidP="0025012E">
      <w:pPr>
        <w:jc w:val="center"/>
        <w:rPr>
          <w:rFonts w:asciiTheme="minorHAnsi" w:hAnsiTheme="minorHAnsi" w:cstheme="minorHAnsi"/>
          <w:b/>
          <w:bCs/>
          <w:sz w:val="28"/>
          <w:szCs w:val="28"/>
        </w:rPr>
      </w:pPr>
      <w:r>
        <w:rPr>
          <w:rFonts w:asciiTheme="minorHAnsi" w:hAnsiTheme="minorHAnsi" w:cstheme="minorHAnsi"/>
          <w:b/>
          <w:bCs/>
          <w:sz w:val="28"/>
          <w:szCs w:val="28"/>
        </w:rPr>
        <w:t xml:space="preserve">Boundary Commission Review: consultation </w:t>
      </w:r>
      <w:proofErr w:type="gramStart"/>
      <w:r>
        <w:rPr>
          <w:rFonts w:asciiTheme="minorHAnsi" w:hAnsiTheme="minorHAnsi" w:cstheme="minorHAnsi"/>
          <w:b/>
          <w:bCs/>
          <w:sz w:val="28"/>
          <w:szCs w:val="28"/>
        </w:rPr>
        <w:t>reopens</w:t>
      </w:r>
      <w:proofErr w:type="gramEnd"/>
    </w:p>
    <w:p w14:paraId="6263423D" w14:textId="5C7D2305" w:rsidR="00552721" w:rsidRPr="00552721" w:rsidRDefault="0025012E" w:rsidP="00552721">
      <w:pPr>
        <w:rPr>
          <w:rFonts w:asciiTheme="minorHAnsi" w:hAnsiTheme="minorHAnsi" w:cstheme="minorHAnsi"/>
        </w:rPr>
      </w:pPr>
      <w:r>
        <w:rPr>
          <w:rFonts w:asciiTheme="minorHAnsi" w:hAnsiTheme="minorHAnsi" w:cstheme="minorHAnsi"/>
        </w:rPr>
        <w:t xml:space="preserve">An </w:t>
      </w:r>
      <w:r w:rsidR="00337917" w:rsidRPr="00337917">
        <w:rPr>
          <w:rFonts w:asciiTheme="minorHAnsi" w:hAnsiTheme="minorHAnsi" w:cstheme="minorHAnsi"/>
        </w:rPr>
        <w:t xml:space="preserve">additional phase of public consultation </w:t>
      </w:r>
      <w:r w:rsidR="00337917">
        <w:rPr>
          <w:rFonts w:asciiTheme="minorHAnsi" w:hAnsiTheme="minorHAnsi" w:cstheme="minorHAnsi"/>
        </w:rPr>
        <w:t>has opened in the Boundary Commission’s</w:t>
      </w:r>
      <w:r w:rsidR="00337917" w:rsidRPr="00337917">
        <w:rPr>
          <w:rFonts w:asciiTheme="minorHAnsi" w:hAnsiTheme="minorHAnsi" w:cstheme="minorHAnsi"/>
        </w:rPr>
        <w:t xml:space="preserve"> review of Suffolk County Council's electoral arrangements.</w:t>
      </w:r>
      <w:r w:rsidR="00552721">
        <w:rPr>
          <w:rFonts w:asciiTheme="minorHAnsi" w:hAnsiTheme="minorHAnsi" w:cstheme="minorHAnsi"/>
        </w:rPr>
        <w:t xml:space="preserve"> The consultation focuses on </w:t>
      </w:r>
      <w:r w:rsidR="00552721" w:rsidRPr="00552721">
        <w:rPr>
          <w:rFonts w:asciiTheme="minorHAnsi" w:hAnsiTheme="minorHAnsi" w:cstheme="minorHAnsi"/>
        </w:rPr>
        <w:t>new proposals for council division boundaries in:</w:t>
      </w:r>
    </w:p>
    <w:p w14:paraId="560D1C5F" w14:textId="77777777"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Abbeygate &amp; Tollgate</w:t>
      </w:r>
    </w:p>
    <w:p w14:paraId="50064ABE" w14:textId="55D67549"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 xml:space="preserve">Barrow &amp; </w:t>
      </w:r>
      <w:proofErr w:type="spellStart"/>
      <w:r w:rsidRPr="00552721">
        <w:rPr>
          <w:rFonts w:asciiTheme="minorHAnsi" w:hAnsiTheme="minorHAnsi" w:cstheme="minorHAnsi"/>
        </w:rPr>
        <w:t>Thingoe</w:t>
      </w:r>
      <w:proofErr w:type="spellEnd"/>
    </w:p>
    <w:p w14:paraId="1C6E39E3" w14:textId="4242871C" w:rsidR="00552721" w:rsidRPr="00552721" w:rsidRDefault="00552721" w:rsidP="00552721">
      <w:pPr>
        <w:pStyle w:val="ListParagraph"/>
        <w:numPr>
          <w:ilvl w:val="0"/>
          <w:numId w:val="47"/>
        </w:numPr>
        <w:rPr>
          <w:rFonts w:asciiTheme="minorHAnsi" w:hAnsiTheme="minorHAnsi" w:cstheme="minorHAnsi"/>
        </w:rPr>
      </w:pPr>
      <w:proofErr w:type="spellStart"/>
      <w:r w:rsidRPr="00552721">
        <w:rPr>
          <w:rFonts w:asciiTheme="minorHAnsi" w:hAnsiTheme="minorHAnsi" w:cstheme="minorHAnsi"/>
        </w:rPr>
        <w:t>Blackbourn</w:t>
      </w:r>
      <w:proofErr w:type="spellEnd"/>
    </w:p>
    <w:p w14:paraId="4BAF6B4B" w14:textId="2C88FF5C"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Brandon</w:t>
      </w:r>
    </w:p>
    <w:p w14:paraId="23B3EE12" w14:textId="2E33BE48"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Clare</w:t>
      </w:r>
    </w:p>
    <w:p w14:paraId="48C0E980" w14:textId="48E20701"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Eastgate &amp; Moreton Hall</w:t>
      </w:r>
    </w:p>
    <w:p w14:paraId="2BCABFD9" w14:textId="7D41408D"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Hardwick</w:t>
      </w:r>
    </w:p>
    <w:p w14:paraId="1C2EB456" w14:textId="15BFE40E"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Haverhill East &amp; Rural</w:t>
      </w:r>
    </w:p>
    <w:p w14:paraId="46C90C2D" w14:textId="0080E5AC"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 xml:space="preserve">Minden &amp; St </w:t>
      </w:r>
      <w:proofErr w:type="spellStart"/>
      <w:r w:rsidRPr="00552721">
        <w:rPr>
          <w:rFonts w:asciiTheme="minorHAnsi" w:hAnsiTheme="minorHAnsi" w:cstheme="minorHAnsi"/>
        </w:rPr>
        <w:t>Olaves</w:t>
      </w:r>
      <w:proofErr w:type="spellEnd"/>
    </w:p>
    <w:p w14:paraId="29E4F862" w14:textId="7EE196B5"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Row Heath</w:t>
      </w:r>
    </w:p>
    <w:p w14:paraId="50199FDE" w14:textId="5E5A7B9C"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 xml:space="preserve">Beccles &amp; </w:t>
      </w:r>
      <w:proofErr w:type="spellStart"/>
      <w:r w:rsidRPr="00552721">
        <w:rPr>
          <w:rFonts w:asciiTheme="minorHAnsi" w:hAnsiTheme="minorHAnsi" w:cstheme="minorHAnsi"/>
        </w:rPr>
        <w:t>Kessingland</w:t>
      </w:r>
      <w:proofErr w:type="spellEnd"/>
    </w:p>
    <w:p w14:paraId="0216E071" w14:textId="4B6C6EFD" w:rsidR="00552721" w:rsidRPr="00552721" w:rsidRDefault="00552721" w:rsidP="00552721">
      <w:pPr>
        <w:pStyle w:val="ListParagraph"/>
        <w:numPr>
          <w:ilvl w:val="0"/>
          <w:numId w:val="47"/>
        </w:numPr>
        <w:rPr>
          <w:rFonts w:asciiTheme="minorHAnsi" w:hAnsiTheme="minorHAnsi" w:cstheme="minorHAnsi"/>
        </w:rPr>
      </w:pPr>
      <w:proofErr w:type="spellStart"/>
      <w:r w:rsidRPr="00552721">
        <w:rPr>
          <w:rFonts w:asciiTheme="minorHAnsi" w:hAnsiTheme="minorHAnsi" w:cstheme="minorHAnsi"/>
        </w:rPr>
        <w:t>Carlford</w:t>
      </w:r>
      <w:proofErr w:type="spellEnd"/>
    </w:p>
    <w:p w14:paraId="42AD0BE5" w14:textId="42031856"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Framlingham &amp; Wickham Market</w:t>
      </w:r>
    </w:p>
    <w:p w14:paraId="03AE168E" w14:textId="0ED3229E"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Martlesham</w:t>
      </w:r>
    </w:p>
    <w:p w14:paraId="48A3FF35" w14:textId="14C8C7FE"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Rushmere St Andrew</w:t>
      </w:r>
    </w:p>
    <w:p w14:paraId="568261E1" w14:textId="7A8B594D" w:rsidR="00552721" w:rsidRPr="00552721" w:rsidRDefault="00552721" w:rsidP="00552721">
      <w:pPr>
        <w:pStyle w:val="ListParagraph"/>
        <w:numPr>
          <w:ilvl w:val="0"/>
          <w:numId w:val="47"/>
        </w:numPr>
        <w:rPr>
          <w:rFonts w:asciiTheme="minorHAnsi" w:hAnsiTheme="minorHAnsi" w:cstheme="minorHAnsi"/>
        </w:rPr>
      </w:pPr>
      <w:proofErr w:type="spellStart"/>
      <w:r w:rsidRPr="00552721">
        <w:rPr>
          <w:rFonts w:asciiTheme="minorHAnsi" w:hAnsiTheme="minorHAnsi" w:cstheme="minorHAnsi"/>
        </w:rPr>
        <w:t>Saxmundham</w:t>
      </w:r>
      <w:proofErr w:type="spellEnd"/>
      <w:r w:rsidRPr="00552721">
        <w:rPr>
          <w:rFonts w:asciiTheme="minorHAnsi" w:hAnsiTheme="minorHAnsi" w:cstheme="minorHAnsi"/>
        </w:rPr>
        <w:t xml:space="preserve"> &amp; District</w:t>
      </w:r>
    </w:p>
    <w:p w14:paraId="62F1D578" w14:textId="11B2B739" w:rsidR="00552721" w:rsidRPr="00552721" w:rsidRDefault="00552721" w:rsidP="00552721">
      <w:pPr>
        <w:pStyle w:val="ListParagraph"/>
        <w:numPr>
          <w:ilvl w:val="0"/>
          <w:numId w:val="47"/>
        </w:numPr>
        <w:rPr>
          <w:rFonts w:asciiTheme="minorHAnsi" w:hAnsiTheme="minorHAnsi" w:cstheme="minorHAnsi"/>
        </w:rPr>
      </w:pPr>
      <w:r w:rsidRPr="00552721">
        <w:rPr>
          <w:rFonts w:asciiTheme="minorHAnsi" w:hAnsiTheme="minorHAnsi" w:cstheme="minorHAnsi"/>
        </w:rPr>
        <w:t>Wilford</w:t>
      </w:r>
    </w:p>
    <w:p w14:paraId="5502ECE9" w14:textId="15EA0C05" w:rsidR="00552721" w:rsidRPr="00552721" w:rsidRDefault="00552721" w:rsidP="00337917">
      <w:pPr>
        <w:pStyle w:val="ListParagraph"/>
        <w:numPr>
          <w:ilvl w:val="0"/>
          <w:numId w:val="47"/>
        </w:numPr>
        <w:rPr>
          <w:rFonts w:asciiTheme="minorHAnsi" w:hAnsiTheme="minorHAnsi" w:cstheme="minorHAnsi"/>
        </w:rPr>
      </w:pPr>
      <w:r w:rsidRPr="00552721">
        <w:rPr>
          <w:rFonts w:asciiTheme="minorHAnsi" w:hAnsiTheme="minorHAnsi" w:cstheme="minorHAnsi"/>
        </w:rPr>
        <w:t>Woodbridge</w:t>
      </w:r>
    </w:p>
    <w:p w14:paraId="43058839" w14:textId="72C790D6" w:rsidR="00337917" w:rsidRDefault="00337917" w:rsidP="00337917">
      <w:pPr>
        <w:rPr>
          <w:rFonts w:asciiTheme="minorHAnsi" w:hAnsiTheme="minorHAnsi" w:cstheme="minorHAnsi"/>
        </w:rPr>
      </w:pPr>
      <w:r w:rsidRPr="00337917">
        <w:t xml:space="preserve"> </w:t>
      </w:r>
      <w:r>
        <w:rPr>
          <w:rFonts w:asciiTheme="minorHAnsi" w:hAnsiTheme="minorHAnsi" w:cstheme="minorHAnsi"/>
        </w:rPr>
        <w:t>The consultation</w:t>
      </w:r>
      <w:r w:rsidRPr="00337917">
        <w:rPr>
          <w:rFonts w:asciiTheme="minorHAnsi" w:hAnsiTheme="minorHAnsi" w:cstheme="minorHAnsi"/>
        </w:rPr>
        <w:t xml:space="preserve"> closes</w:t>
      </w:r>
      <w:r>
        <w:rPr>
          <w:rFonts w:asciiTheme="minorHAnsi" w:hAnsiTheme="minorHAnsi" w:cstheme="minorHAnsi"/>
        </w:rPr>
        <w:t xml:space="preserve"> on</w:t>
      </w:r>
      <w:r w:rsidRPr="00337917">
        <w:rPr>
          <w:rFonts w:asciiTheme="minorHAnsi" w:hAnsiTheme="minorHAnsi" w:cstheme="minorHAnsi"/>
        </w:rPr>
        <w:t xml:space="preserve"> June 21</w:t>
      </w:r>
      <w:r w:rsidRPr="00337917">
        <w:rPr>
          <w:rFonts w:asciiTheme="minorHAnsi" w:hAnsiTheme="minorHAnsi" w:cstheme="minorHAnsi"/>
          <w:vertAlign w:val="superscript"/>
        </w:rPr>
        <w:t>st</w:t>
      </w:r>
      <w:r>
        <w:rPr>
          <w:rFonts w:asciiTheme="minorHAnsi" w:hAnsiTheme="minorHAnsi" w:cstheme="minorHAnsi"/>
        </w:rPr>
        <w:t xml:space="preserve"> and can be </w:t>
      </w:r>
      <w:r w:rsidR="00552721">
        <w:rPr>
          <w:rFonts w:asciiTheme="minorHAnsi" w:hAnsiTheme="minorHAnsi" w:cstheme="minorHAnsi"/>
        </w:rPr>
        <w:t>completed</w:t>
      </w:r>
      <w:r>
        <w:rPr>
          <w:rFonts w:asciiTheme="minorHAnsi" w:hAnsiTheme="minorHAnsi" w:cstheme="minorHAnsi"/>
        </w:rPr>
        <w:t xml:space="preserve"> at the link below:</w:t>
      </w:r>
    </w:p>
    <w:p w14:paraId="30B1B873" w14:textId="27BA95E4" w:rsidR="00337917" w:rsidRPr="00337917" w:rsidRDefault="00337917" w:rsidP="00337917">
      <w:pPr>
        <w:rPr>
          <w:rFonts w:asciiTheme="minorHAnsi" w:hAnsiTheme="minorHAnsi" w:cstheme="minorHAnsi"/>
          <w:szCs w:val="22"/>
        </w:rPr>
      </w:pPr>
      <w:hyperlink r:id="rId10" w:history="1">
        <w:r w:rsidRPr="00337917">
          <w:rPr>
            <w:rStyle w:val="Hyperlink"/>
            <w:rFonts w:asciiTheme="minorHAnsi" w:hAnsiTheme="minorHAnsi" w:cstheme="minorHAnsi"/>
          </w:rPr>
          <w:t>https://www.lgbce.org.uk/all-reviews/eastern/suffolk/suffolk-county-council</w:t>
        </w:r>
      </w:hyperlink>
      <w:r w:rsidRPr="00337917">
        <w:rPr>
          <w:rFonts w:asciiTheme="minorHAnsi" w:hAnsiTheme="minorHAnsi" w:cstheme="minorHAnsi"/>
        </w:rPr>
        <w:t xml:space="preserve"> </w:t>
      </w:r>
    </w:p>
    <w:p w14:paraId="3533BBFE" w14:textId="77777777" w:rsidR="00337917" w:rsidRDefault="00337917" w:rsidP="0025012E">
      <w:pPr>
        <w:rPr>
          <w:rFonts w:asciiTheme="minorHAnsi" w:hAnsiTheme="minorHAnsi" w:cstheme="minorHAnsi"/>
        </w:rPr>
      </w:pPr>
    </w:p>
    <w:p w14:paraId="38337EEF" w14:textId="2A996D85" w:rsidR="007936F2" w:rsidRDefault="007936F2" w:rsidP="007936F2">
      <w:pPr>
        <w:jc w:val="center"/>
        <w:rPr>
          <w:rFonts w:asciiTheme="minorHAnsi" w:hAnsiTheme="minorHAnsi" w:cstheme="minorHAnsi"/>
          <w:b/>
          <w:bCs/>
          <w:sz w:val="28"/>
          <w:szCs w:val="28"/>
        </w:rPr>
      </w:pPr>
      <w:r w:rsidRPr="007936F2">
        <w:rPr>
          <w:rFonts w:asciiTheme="minorHAnsi" w:hAnsiTheme="minorHAnsi" w:cstheme="minorHAnsi"/>
          <w:b/>
          <w:bCs/>
          <w:sz w:val="28"/>
          <w:szCs w:val="28"/>
        </w:rPr>
        <w:t xml:space="preserve">Launch of The Queen’s Green Canopy </w:t>
      </w:r>
      <w:proofErr w:type="gramStart"/>
      <w:r w:rsidRPr="007936F2">
        <w:rPr>
          <w:rFonts w:asciiTheme="minorHAnsi" w:hAnsiTheme="minorHAnsi" w:cstheme="minorHAnsi"/>
          <w:b/>
          <w:bCs/>
          <w:sz w:val="28"/>
          <w:szCs w:val="28"/>
        </w:rPr>
        <w:t>In</w:t>
      </w:r>
      <w:proofErr w:type="gramEnd"/>
      <w:r w:rsidRPr="007936F2">
        <w:rPr>
          <w:rFonts w:asciiTheme="minorHAnsi" w:hAnsiTheme="minorHAnsi" w:cstheme="minorHAnsi"/>
          <w:b/>
          <w:bCs/>
          <w:sz w:val="28"/>
          <w:szCs w:val="28"/>
        </w:rPr>
        <w:t xml:space="preserve"> Suffolk</w:t>
      </w:r>
    </w:p>
    <w:p w14:paraId="2D3ADBD1" w14:textId="77777777" w:rsidR="005C79AA" w:rsidRDefault="007936F2" w:rsidP="0025012E">
      <w:r w:rsidRPr="007936F2">
        <w:rPr>
          <w:rFonts w:asciiTheme="minorHAnsi" w:hAnsiTheme="minorHAnsi" w:cstheme="minorHAnsi"/>
        </w:rPr>
        <w:t xml:space="preserve">The Queen's Green Canopy is a tree planting and preservation campaign </w:t>
      </w:r>
      <w:r>
        <w:rPr>
          <w:rFonts w:asciiTheme="minorHAnsi" w:hAnsiTheme="minorHAnsi" w:cstheme="minorHAnsi"/>
        </w:rPr>
        <w:t xml:space="preserve">commemorating </w:t>
      </w:r>
      <w:r w:rsidRPr="007936F2">
        <w:rPr>
          <w:rFonts w:asciiTheme="minorHAnsi" w:hAnsiTheme="minorHAnsi" w:cstheme="minorHAnsi"/>
        </w:rPr>
        <w:t>the Queen’s Platinum Jubilee in 2022.</w:t>
      </w:r>
      <w:r w:rsidR="00AD7046">
        <w:rPr>
          <w:rFonts w:asciiTheme="minorHAnsi" w:hAnsiTheme="minorHAnsi" w:cstheme="minorHAnsi"/>
        </w:rPr>
        <w:t xml:space="preserve"> P</w:t>
      </w:r>
      <w:r w:rsidR="00AD7046" w:rsidRPr="00AD7046">
        <w:rPr>
          <w:rFonts w:asciiTheme="minorHAnsi" w:hAnsiTheme="minorHAnsi" w:cstheme="minorHAnsi"/>
        </w:rPr>
        <w:t>artners including Suffolk County Council</w:t>
      </w:r>
      <w:r w:rsidR="00AD7046">
        <w:rPr>
          <w:rFonts w:asciiTheme="minorHAnsi" w:hAnsiTheme="minorHAnsi" w:cstheme="minorHAnsi"/>
        </w:rPr>
        <w:t xml:space="preserve"> </w:t>
      </w:r>
      <w:r w:rsidR="00AD7046" w:rsidRPr="00AD7046">
        <w:rPr>
          <w:rFonts w:asciiTheme="minorHAnsi" w:hAnsiTheme="minorHAnsi" w:cstheme="minorHAnsi"/>
        </w:rPr>
        <w:t>are working together to preserve and enhance existing woodland while increasing both canopy cover and access to green space</w:t>
      </w:r>
      <w:r w:rsidR="00AD7046">
        <w:rPr>
          <w:rFonts w:asciiTheme="minorHAnsi" w:hAnsiTheme="minorHAnsi" w:cstheme="minorHAnsi"/>
        </w:rPr>
        <w:t>.</w:t>
      </w:r>
      <w:r w:rsidR="005C79AA" w:rsidRPr="005C79AA">
        <w:t xml:space="preserve"> </w:t>
      </w:r>
    </w:p>
    <w:p w14:paraId="60B9CE33" w14:textId="77777777" w:rsidR="005C79AA" w:rsidRDefault="005C79AA" w:rsidP="0025012E"/>
    <w:p w14:paraId="230EB9D3" w14:textId="7C592C67" w:rsidR="006D0FA9" w:rsidRDefault="005C79AA" w:rsidP="0025012E">
      <w:pPr>
        <w:rPr>
          <w:rFonts w:asciiTheme="minorHAnsi" w:hAnsiTheme="minorHAnsi" w:cstheme="minorHAnsi"/>
        </w:rPr>
      </w:pPr>
      <w:r w:rsidRPr="005C79AA">
        <w:rPr>
          <w:rFonts w:asciiTheme="minorHAnsi" w:hAnsiTheme="minorHAnsi" w:cstheme="minorHAnsi"/>
        </w:rPr>
        <w:lastRenderedPageBreak/>
        <w:t>Tree Wardens will work with communities and parish councils to link up existing woodland with woodland walkways and hedgerows as part of the Queen’s Green Canopy. This tree planting will create natural corridors for biodiversity</w:t>
      </w:r>
      <w:r w:rsidR="006D0FA9">
        <w:rPr>
          <w:rFonts w:asciiTheme="minorHAnsi" w:hAnsiTheme="minorHAnsi" w:cstheme="minorHAnsi"/>
        </w:rPr>
        <w:t xml:space="preserve"> and link up existing footpaths and bridleways.</w:t>
      </w:r>
      <w:r w:rsidR="00A5298A">
        <w:rPr>
          <w:rFonts w:asciiTheme="minorHAnsi" w:hAnsiTheme="minorHAnsi" w:cstheme="minorHAnsi"/>
        </w:rPr>
        <w:t xml:space="preserve"> </w:t>
      </w:r>
    </w:p>
    <w:p w14:paraId="0409669B" w14:textId="77B1ED18" w:rsidR="00A5298A" w:rsidRDefault="00A5298A" w:rsidP="0025012E">
      <w:pPr>
        <w:rPr>
          <w:rFonts w:asciiTheme="minorHAnsi" w:hAnsiTheme="minorHAnsi" w:cstheme="minorHAnsi"/>
        </w:rPr>
      </w:pPr>
    </w:p>
    <w:p w14:paraId="71841ABB" w14:textId="15A83A72" w:rsidR="005126B5" w:rsidRPr="00DA76F4" w:rsidRDefault="00A5298A" w:rsidP="00B07ED7">
      <w:pPr>
        <w:rPr>
          <w:rFonts w:asciiTheme="minorHAnsi" w:hAnsiTheme="minorHAnsi" w:cstheme="minorHAnsi"/>
        </w:rPr>
      </w:pPr>
      <w:r w:rsidRPr="00DA76F4">
        <w:rPr>
          <w:rFonts w:asciiTheme="minorHAnsi" w:hAnsiTheme="minorHAnsi" w:cstheme="minorHAnsi"/>
        </w:rPr>
        <w:t xml:space="preserve">Different organisations are invited to get involved. Find out more at </w:t>
      </w:r>
      <w:hyperlink r:id="rId11" w:tgtFrame="_blank" w:tooltip="Opens the suffolk lieutenancy website" w:history="1">
        <w:r w:rsidRPr="00DA76F4">
          <w:rPr>
            <w:rStyle w:val="Hyperlink"/>
            <w:rFonts w:asciiTheme="minorHAnsi" w:hAnsiTheme="minorHAnsi" w:cstheme="minorHAnsi"/>
            <w:color w:val="195491"/>
            <w:szCs w:val="20"/>
          </w:rPr>
          <w:t>www.suffolk-lieutenancy.org.uk/queens-green-canopy</w:t>
        </w:r>
      </w:hyperlink>
    </w:p>
    <w:p w14:paraId="71D6D9FD" w14:textId="5A75B00D" w:rsidR="00B07ED7" w:rsidRDefault="00B07ED7" w:rsidP="00B07ED7">
      <w:pPr>
        <w:rPr>
          <w:rFonts w:asciiTheme="minorHAnsi" w:hAnsiTheme="minorHAnsi" w:cstheme="minorHAnsi"/>
        </w:rPr>
      </w:pPr>
    </w:p>
    <w:p w14:paraId="5CBF9F5C" w14:textId="521558DE" w:rsidR="00B07ED7" w:rsidRDefault="00B07ED7" w:rsidP="00B07ED7">
      <w:pPr>
        <w:jc w:val="center"/>
        <w:rPr>
          <w:rFonts w:asciiTheme="minorHAnsi" w:hAnsiTheme="minorHAnsi" w:cstheme="minorHAnsi"/>
          <w:b/>
          <w:bCs/>
          <w:sz w:val="28"/>
          <w:szCs w:val="28"/>
        </w:rPr>
      </w:pPr>
      <w:r>
        <w:rPr>
          <w:rFonts w:asciiTheme="minorHAnsi" w:hAnsiTheme="minorHAnsi" w:cstheme="minorHAnsi"/>
          <w:b/>
          <w:bCs/>
          <w:sz w:val="28"/>
          <w:szCs w:val="28"/>
        </w:rPr>
        <w:t>Developers’ Guide consultation open</w:t>
      </w:r>
    </w:p>
    <w:p w14:paraId="6FEFC759" w14:textId="5A65045E" w:rsidR="00B07ED7" w:rsidRDefault="00D33C58" w:rsidP="00D33C58">
      <w:pPr>
        <w:rPr>
          <w:rFonts w:asciiTheme="minorHAnsi" w:hAnsiTheme="minorHAnsi" w:cstheme="minorHAnsi"/>
        </w:rPr>
      </w:pPr>
      <w:r w:rsidRPr="00D33C58">
        <w:rPr>
          <w:rFonts w:asciiTheme="minorHAnsi" w:hAnsiTheme="minorHAnsi" w:cstheme="minorHAnsi"/>
        </w:rPr>
        <w:t xml:space="preserve">Suffolk County Council has launched a consultation on an updated version of </w:t>
      </w:r>
      <w:r>
        <w:rPr>
          <w:rFonts w:asciiTheme="minorHAnsi" w:hAnsiTheme="minorHAnsi" w:cstheme="minorHAnsi"/>
        </w:rPr>
        <w:t xml:space="preserve">the </w:t>
      </w:r>
      <w:r w:rsidRPr="00D33C58">
        <w:rPr>
          <w:rFonts w:asciiTheme="minorHAnsi" w:hAnsiTheme="minorHAnsi" w:cstheme="minorHAnsi"/>
        </w:rPr>
        <w:t>Developers</w:t>
      </w:r>
      <w:r>
        <w:rPr>
          <w:rFonts w:asciiTheme="minorHAnsi" w:hAnsiTheme="minorHAnsi" w:cstheme="minorHAnsi"/>
        </w:rPr>
        <w:t>’</w:t>
      </w:r>
      <w:r w:rsidRPr="00D33C58">
        <w:rPr>
          <w:rFonts w:asciiTheme="minorHAnsi" w:hAnsiTheme="minorHAnsi" w:cstheme="minorHAnsi"/>
        </w:rPr>
        <w:t xml:space="preserve"> Guide.</w:t>
      </w:r>
      <w:r>
        <w:rPr>
          <w:rFonts w:asciiTheme="minorHAnsi" w:hAnsiTheme="minorHAnsi" w:cstheme="minorHAnsi"/>
        </w:rPr>
        <w:t xml:space="preserve"> </w:t>
      </w:r>
      <w:r w:rsidRPr="00D33C58">
        <w:rPr>
          <w:rFonts w:asciiTheme="minorHAnsi" w:hAnsiTheme="minorHAnsi" w:cstheme="minorHAnsi"/>
        </w:rPr>
        <w:t>The guide is a document to support all those involved in major planning applications in the county.</w:t>
      </w:r>
    </w:p>
    <w:p w14:paraId="7065713F" w14:textId="7EB67BB0" w:rsidR="00572A99" w:rsidRDefault="00572A99" w:rsidP="00D33C58">
      <w:pPr>
        <w:rPr>
          <w:rFonts w:asciiTheme="minorHAnsi" w:hAnsiTheme="minorHAnsi" w:cstheme="minorHAnsi"/>
        </w:rPr>
      </w:pPr>
    </w:p>
    <w:p w14:paraId="39B40E3E" w14:textId="6B54272E" w:rsidR="00572A99" w:rsidRDefault="00572A99" w:rsidP="00D33C58">
      <w:pPr>
        <w:rPr>
          <w:rFonts w:asciiTheme="minorHAnsi" w:hAnsiTheme="minorHAnsi" w:cstheme="minorHAnsi"/>
        </w:rPr>
      </w:pPr>
      <w:r w:rsidRPr="00572A99">
        <w:rPr>
          <w:rFonts w:asciiTheme="minorHAnsi" w:hAnsiTheme="minorHAnsi" w:cstheme="minorHAnsi"/>
        </w:rPr>
        <w:t>To make sure that new developments result in improvements to local communities, developers must make financial contributions to local authorities, known as Section 106 agreements, or through the Community Infrastructure Levy.</w:t>
      </w:r>
      <w:r>
        <w:rPr>
          <w:rFonts w:asciiTheme="minorHAnsi" w:hAnsiTheme="minorHAnsi" w:cstheme="minorHAnsi"/>
        </w:rPr>
        <w:t xml:space="preserve"> The </w:t>
      </w:r>
      <w:r w:rsidRPr="00572A99">
        <w:rPr>
          <w:rFonts w:asciiTheme="minorHAnsi" w:hAnsiTheme="minorHAnsi" w:cstheme="minorHAnsi"/>
        </w:rPr>
        <w:t xml:space="preserve">updated guide </w:t>
      </w:r>
      <w:r>
        <w:rPr>
          <w:rFonts w:asciiTheme="minorHAnsi" w:hAnsiTheme="minorHAnsi" w:cstheme="minorHAnsi"/>
        </w:rPr>
        <w:t>aims</w:t>
      </w:r>
      <w:r w:rsidRPr="00572A99">
        <w:rPr>
          <w:rFonts w:asciiTheme="minorHAnsi" w:hAnsiTheme="minorHAnsi" w:cstheme="minorHAnsi"/>
        </w:rPr>
        <w:t xml:space="preserve"> to support developers and make them aware of what they should consider with their plans.</w:t>
      </w:r>
      <w:r w:rsidR="00055803">
        <w:rPr>
          <w:rFonts w:asciiTheme="minorHAnsi" w:hAnsiTheme="minorHAnsi" w:cstheme="minorHAnsi"/>
        </w:rPr>
        <w:t xml:space="preserve"> The consultation runs from 17 May </w:t>
      </w:r>
      <w:r w:rsidR="001F7C01">
        <w:rPr>
          <w:rFonts w:asciiTheme="minorHAnsi" w:hAnsiTheme="minorHAnsi" w:cstheme="minorHAnsi"/>
        </w:rPr>
        <w:t>to 28 June and can be filled out at the link below:</w:t>
      </w:r>
    </w:p>
    <w:p w14:paraId="16700AD2" w14:textId="3F688630" w:rsidR="001F7C01" w:rsidRDefault="001F7C01" w:rsidP="00D33C58">
      <w:pPr>
        <w:rPr>
          <w:rFonts w:asciiTheme="minorHAnsi" w:hAnsiTheme="minorHAnsi" w:cstheme="minorHAnsi"/>
        </w:rPr>
      </w:pPr>
      <w:hyperlink r:id="rId12" w:history="1">
        <w:r w:rsidRPr="000A2354">
          <w:rPr>
            <w:rStyle w:val="Hyperlink"/>
            <w:rFonts w:asciiTheme="minorHAnsi" w:hAnsiTheme="minorHAnsi" w:cstheme="minorHAnsi"/>
          </w:rPr>
          <w:t>https://www.suffolk.gov.uk/council-and-democracy/consultations-petitions-and-elections/consultations/developers-guide-to-infrastructure-contributions-in-suffolk/</w:t>
        </w:r>
      </w:hyperlink>
      <w:r>
        <w:rPr>
          <w:rFonts w:asciiTheme="minorHAnsi" w:hAnsiTheme="minorHAnsi" w:cstheme="minorHAnsi"/>
        </w:rPr>
        <w:t xml:space="preserve"> </w:t>
      </w:r>
    </w:p>
    <w:p w14:paraId="27F0B682" w14:textId="58964F40" w:rsidR="00A43840" w:rsidRDefault="00A43840" w:rsidP="00D33C58">
      <w:pPr>
        <w:rPr>
          <w:rFonts w:asciiTheme="minorHAnsi" w:hAnsiTheme="minorHAnsi" w:cstheme="minorHAnsi"/>
        </w:rPr>
      </w:pPr>
    </w:p>
    <w:p w14:paraId="16D92F18" w14:textId="4F2B364D" w:rsidR="00A43840" w:rsidRDefault="00A43840" w:rsidP="00A43840">
      <w:pPr>
        <w:jc w:val="center"/>
        <w:rPr>
          <w:rFonts w:asciiTheme="minorHAnsi" w:hAnsiTheme="minorHAnsi" w:cstheme="minorHAnsi"/>
          <w:b/>
          <w:bCs/>
          <w:sz w:val="28"/>
          <w:szCs w:val="28"/>
        </w:rPr>
      </w:pPr>
      <w:r>
        <w:rPr>
          <w:rFonts w:asciiTheme="minorHAnsi" w:hAnsiTheme="minorHAnsi" w:cstheme="minorHAnsi"/>
          <w:b/>
          <w:bCs/>
          <w:sz w:val="28"/>
          <w:szCs w:val="28"/>
        </w:rPr>
        <w:t>N</w:t>
      </w:r>
      <w:r w:rsidRPr="00A43840">
        <w:rPr>
          <w:rFonts w:asciiTheme="minorHAnsi" w:hAnsiTheme="minorHAnsi" w:cstheme="minorHAnsi"/>
          <w:b/>
          <w:bCs/>
          <w:sz w:val="28"/>
          <w:szCs w:val="28"/>
        </w:rPr>
        <w:t xml:space="preserve">ew electric taxi-bus service launches in East </w:t>
      </w:r>
      <w:proofErr w:type="gramStart"/>
      <w:r w:rsidRPr="00A43840">
        <w:rPr>
          <w:rFonts w:asciiTheme="minorHAnsi" w:hAnsiTheme="minorHAnsi" w:cstheme="minorHAnsi"/>
          <w:b/>
          <w:bCs/>
          <w:sz w:val="28"/>
          <w:szCs w:val="28"/>
        </w:rPr>
        <w:t>Suffolk</w:t>
      </w:r>
      <w:proofErr w:type="gramEnd"/>
    </w:p>
    <w:p w14:paraId="7E7B52DE" w14:textId="7383D646" w:rsidR="006D240D" w:rsidRPr="006D240D" w:rsidRDefault="00A43840" w:rsidP="006D240D">
      <w:pPr>
        <w:rPr>
          <w:rFonts w:asciiTheme="minorHAnsi" w:hAnsiTheme="minorHAnsi" w:cstheme="minorHAnsi"/>
        </w:rPr>
      </w:pPr>
      <w:r w:rsidRPr="00A43840">
        <w:rPr>
          <w:rFonts w:asciiTheme="minorHAnsi" w:hAnsiTheme="minorHAnsi" w:cstheme="minorHAnsi"/>
        </w:rPr>
        <w:t xml:space="preserve">Suffolk County Council </w:t>
      </w:r>
      <w:r>
        <w:rPr>
          <w:rFonts w:asciiTheme="minorHAnsi" w:hAnsiTheme="minorHAnsi" w:cstheme="minorHAnsi"/>
        </w:rPr>
        <w:t>has launched</w:t>
      </w:r>
      <w:r w:rsidR="006D240D">
        <w:rPr>
          <w:rFonts w:asciiTheme="minorHAnsi" w:hAnsiTheme="minorHAnsi" w:cstheme="minorHAnsi"/>
        </w:rPr>
        <w:t xml:space="preserve"> a 12-month trial of</w:t>
      </w:r>
      <w:r w:rsidRPr="00A43840">
        <w:rPr>
          <w:rFonts w:asciiTheme="minorHAnsi" w:hAnsiTheme="minorHAnsi" w:cstheme="minorHAnsi"/>
        </w:rPr>
        <w:t xml:space="preserve"> </w:t>
      </w:r>
      <w:proofErr w:type="spellStart"/>
      <w:r w:rsidRPr="00A43840">
        <w:rPr>
          <w:rFonts w:asciiTheme="minorHAnsi" w:hAnsiTheme="minorHAnsi" w:cstheme="minorHAnsi"/>
        </w:rPr>
        <w:t>Katc</w:t>
      </w:r>
      <w:r>
        <w:rPr>
          <w:rFonts w:asciiTheme="minorHAnsi" w:hAnsiTheme="minorHAnsi" w:cstheme="minorHAnsi"/>
        </w:rPr>
        <w:t>h</w:t>
      </w:r>
      <w:proofErr w:type="spellEnd"/>
      <w:r>
        <w:rPr>
          <w:rFonts w:asciiTheme="minorHAnsi" w:hAnsiTheme="minorHAnsi" w:cstheme="minorHAnsi"/>
        </w:rPr>
        <w:t xml:space="preserve"> –</w:t>
      </w:r>
      <w:r w:rsidRPr="00A43840">
        <w:rPr>
          <w:rFonts w:asciiTheme="minorHAnsi" w:hAnsiTheme="minorHAnsi" w:cstheme="minorHAnsi"/>
        </w:rPr>
        <w:t xml:space="preserve"> a new sustainable electric taxi-bus service</w:t>
      </w:r>
      <w:r>
        <w:rPr>
          <w:rFonts w:asciiTheme="minorHAnsi" w:hAnsiTheme="minorHAnsi" w:cstheme="minorHAnsi"/>
        </w:rPr>
        <w:t xml:space="preserve"> running in East Suffolk. </w:t>
      </w:r>
      <w:proofErr w:type="spellStart"/>
      <w:r w:rsidR="006D240D" w:rsidRPr="006D240D">
        <w:rPr>
          <w:rFonts w:asciiTheme="minorHAnsi" w:hAnsiTheme="minorHAnsi" w:cstheme="minorHAnsi"/>
        </w:rPr>
        <w:t>Katch</w:t>
      </w:r>
      <w:proofErr w:type="spellEnd"/>
      <w:r w:rsidR="006D240D" w:rsidRPr="006D240D">
        <w:rPr>
          <w:rFonts w:asciiTheme="minorHAnsi" w:hAnsiTheme="minorHAnsi" w:cstheme="minorHAnsi"/>
        </w:rPr>
        <w:t xml:space="preserve"> provides a travel solution for </w:t>
      </w:r>
      <w:proofErr w:type="gramStart"/>
      <w:r w:rsidR="006D240D" w:rsidRPr="006D240D">
        <w:rPr>
          <w:rFonts w:asciiTheme="minorHAnsi" w:hAnsiTheme="minorHAnsi" w:cstheme="minorHAnsi"/>
        </w:rPr>
        <w:t>local residents</w:t>
      </w:r>
      <w:proofErr w:type="gramEnd"/>
      <w:r w:rsidR="006D240D" w:rsidRPr="006D240D">
        <w:rPr>
          <w:rFonts w:asciiTheme="minorHAnsi" w:hAnsiTheme="minorHAnsi" w:cstheme="minorHAnsi"/>
        </w:rPr>
        <w:t xml:space="preserve"> and visitors in Wickham Market and Framlingham, as well as for those who need to meet their rail connections at Wickham Market train station in </w:t>
      </w:r>
      <w:proofErr w:type="spellStart"/>
      <w:r w:rsidR="006D240D" w:rsidRPr="006D240D">
        <w:rPr>
          <w:rFonts w:asciiTheme="minorHAnsi" w:hAnsiTheme="minorHAnsi" w:cstheme="minorHAnsi"/>
        </w:rPr>
        <w:t>Campsea</w:t>
      </w:r>
      <w:proofErr w:type="spellEnd"/>
      <w:r w:rsidR="006D240D" w:rsidRPr="006D240D">
        <w:rPr>
          <w:rFonts w:asciiTheme="minorHAnsi" w:hAnsiTheme="minorHAnsi" w:cstheme="minorHAnsi"/>
        </w:rPr>
        <w:t xml:space="preserve"> Ashe.</w:t>
      </w:r>
      <w:r w:rsidR="006D240D" w:rsidRPr="006D240D">
        <w:t xml:space="preserve"> </w:t>
      </w:r>
      <w:r w:rsidR="006D240D" w:rsidRPr="006D240D">
        <w:rPr>
          <w:rFonts w:asciiTheme="minorHAnsi" w:hAnsiTheme="minorHAnsi" w:cstheme="minorHAnsi"/>
        </w:rPr>
        <w:t>The service will be available seven days a week from</w:t>
      </w:r>
      <w:r w:rsidR="006D240D">
        <w:rPr>
          <w:rFonts w:asciiTheme="minorHAnsi" w:hAnsiTheme="minorHAnsi" w:cstheme="minorHAnsi"/>
        </w:rPr>
        <w:t xml:space="preserve"> </w:t>
      </w:r>
      <w:r w:rsidR="006D240D" w:rsidRPr="006D240D">
        <w:rPr>
          <w:rFonts w:asciiTheme="minorHAnsi" w:hAnsiTheme="minorHAnsi" w:cstheme="minorHAnsi"/>
        </w:rPr>
        <w:t>6.30am to 10.30pm on Monday to Saturday</w:t>
      </w:r>
      <w:r w:rsidR="006D240D">
        <w:rPr>
          <w:rFonts w:asciiTheme="minorHAnsi" w:hAnsiTheme="minorHAnsi" w:cstheme="minorHAnsi"/>
        </w:rPr>
        <w:t xml:space="preserve"> and </w:t>
      </w:r>
      <w:r w:rsidR="006D240D" w:rsidRPr="006D240D">
        <w:rPr>
          <w:rFonts w:asciiTheme="minorHAnsi" w:hAnsiTheme="minorHAnsi" w:cstheme="minorHAnsi"/>
        </w:rPr>
        <w:t>9am to 7pm on Sunday</w:t>
      </w:r>
      <w:r w:rsidR="006D240D">
        <w:rPr>
          <w:rFonts w:asciiTheme="minorHAnsi" w:hAnsiTheme="minorHAnsi" w:cstheme="minorHAnsi"/>
        </w:rPr>
        <w:t xml:space="preserve">. </w:t>
      </w:r>
      <w:r w:rsidR="006D240D" w:rsidRPr="006D240D">
        <w:rPr>
          <w:rFonts w:asciiTheme="minorHAnsi" w:hAnsiTheme="minorHAnsi" w:cstheme="minorHAnsi"/>
        </w:rPr>
        <w:t xml:space="preserve">All journeys must be booked in advance via the </w:t>
      </w:r>
      <w:proofErr w:type="spellStart"/>
      <w:r w:rsidR="006D240D" w:rsidRPr="006D240D">
        <w:rPr>
          <w:rFonts w:asciiTheme="minorHAnsi" w:hAnsiTheme="minorHAnsi" w:cstheme="minorHAnsi"/>
        </w:rPr>
        <w:t>Katch</w:t>
      </w:r>
      <w:proofErr w:type="spellEnd"/>
      <w:r w:rsidR="006D240D" w:rsidRPr="006D240D">
        <w:rPr>
          <w:rFonts w:asciiTheme="minorHAnsi" w:hAnsiTheme="minorHAnsi" w:cstheme="minorHAnsi"/>
        </w:rPr>
        <w:t xml:space="preserve"> App or telephone by calling 01728 55 44 55. The cost of a return journey is </w:t>
      </w:r>
      <w:proofErr w:type="gramStart"/>
      <w:r w:rsidR="006D240D" w:rsidRPr="006D240D">
        <w:rPr>
          <w:rFonts w:asciiTheme="minorHAnsi" w:hAnsiTheme="minorHAnsi" w:cstheme="minorHAnsi"/>
        </w:rPr>
        <w:t>£7</w:t>
      </w:r>
      <w:proofErr w:type="gramEnd"/>
      <w:r w:rsidR="006D240D" w:rsidRPr="006D240D">
        <w:rPr>
          <w:rFonts w:asciiTheme="minorHAnsi" w:hAnsiTheme="minorHAnsi" w:cstheme="minorHAnsi"/>
        </w:rPr>
        <w:t xml:space="preserve"> and a single journey is £4.</w:t>
      </w:r>
      <w:r w:rsidR="006D240D">
        <w:rPr>
          <w:rFonts w:asciiTheme="minorHAnsi" w:hAnsiTheme="minorHAnsi" w:cstheme="minorHAnsi"/>
        </w:rPr>
        <w:t xml:space="preserve"> </w:t>
      </w:r>
      <w:r w:rsidR="006D240D" w:rsidRPr="006D240D">
        <w:rPr>
          <w:rFonts w:asciiTheme="minorHAnsi" w:hAnsiTheme="minorHAnsi" w:cstheme="minorHAnsi"/>
        </w:rPr>
        <w:t>If successful and is regularly used by commuters and rail passengers, Suffolk County Council is keen to facilitate further schemes across the county.</w:t>
      </w:r>
    </w:p>
    <w:p w14:paraId="3BC52154" w14:textId="5C271C69" w:rsidR="00A43840" w:rsidRDefault="00A43840" w:rsidP="00A43840">
      <w:pPr>
        <w:rPr>
          <w:rFonts w:asciiTheme="minorHAnsi" w:hAnsiTheme="minorHAnsi" w:cstheme="minorHAnsi"/>
        </w:rPr>
      </w:pPr>
    </w:p>
    <w:p w14:paraId="196B22AB" w14:textId="15A54910" w:rsidR="00A43840" w:rsidRPr="00DA76F4" w:rsidRDefault="000818E2" w:rsidP="00A43840">
      <w:pPr>
        <w:rPr>
          <w:rFonts w:asciiTheme="minorHAnsi" w:hAnsiTheme="minorHAnsi" w:cstheme="minorHAnsi"/>
          <w:sz w:val="22"/>
          <w:szCs w:val="22"/>
        </w:rPr>
      </w:pPr>
      <w:r w:rsidRPr="00DA76F4">
        <w:rPr>
          <w:rFonts w:asciiTheme="minorHAnsi" w:hAnsiTheme="minorHAnsi" w:cstheme="minorHAnsi"/>
          <w:color w:val="333333"/>
          <w:sz w:val="22"/>
          <w:szCs w:val="22"/>
          <w:shd w:val="clear" w:color="auto" w:fill="FFFFFF"/>
        </w:rPr>
        <w:t xml:space="preserve">For further information about </w:t>
      </w:r>
      <w:proofErr w:type="spellStart"/>
      <w:r w:rsidRPr="00DA76F4">
        <w:rPr>
          <w:rFonts w:asciiTheme="minorHAnsi" w:hAnsiTheme="minorHAnsi" w:cstheme="minorHAnsi"/>
          <w:color w:val="333333"/>
          <w:sz w:val="22"/>
          <w:szCs w:val="22"/>
          <w:shd w:val="clear" w:color="auto" w:fill="FFFFFF"/>
        </w:rPr>
        <w:t>Katch</w:t>
      </w:r>
      <w:proofErr w:type="spellEnd"/>
      <w:r w:rsidRPr="00DA76F4">
        <w:rPr>
          <w:rFonts w:asciiTheme="minorHAnsi" w:hAnsiTheme="minorHAnsi" w:cstheme="minorHAnsi"/>
          <w:color w:val="333333"/>
          <w:sz w:val="22"/>
          <w:szCs w:val="22"/>
          <w:shd w:val="clear" w:color="auto" w:fill="FFFFFF"/>
        </w:rPr>
        <w:t>, please visit </w:t>
      </w:r>
      <w:hyperlink r:id="rId13" w:tgtFrame="_blank" w:tooltip="Opens the katch a lift website" w:history="1">
        <w:r w:rsidRPr="00DA76F4">
          <w:rPr>
            <w:rStyle w:val="Hyperlink"/>
            <w:rFonts w:asciiTheme="minorHAnsi" w:hAnsiTheme="minorHAnsi" w:cstheme="minorHAnsi"/>
            <w:color w:val="195491"/>
            <w:sz w:val="22"/>
            <w:szCs w:val="22"/>
            <w:shd w:val="clear" w:color="auto" w:fill="FFFFFF"/>
          </w:rPr>
          <w:t>www.katchalift.com</w:t>
        </w:r>
      </w:hyperlink>
      <w:r w:rsidRPr="00DA76F4">
        <w:rPr>
          <w:rFonts w:asciiTheme="minorHAnsi" w:hAnsiTheme="minorHAnsi" w:cstheme="minorHAnsi"/>
          <w:sz w:val="22"/>
          <w:szCs w:val="22"/>
        </w:rPr>
        <w:t xml:space="preserve"> </w:t>
      </w:r>
    </w:p>
    <w:sectPr w:rsidR="00A43840" w:rsidRPr="00DA76F4" w:rsidSect="00E9534B">
      <w:pgSz w:w="11906" w:h="16838"/>
      <w:pgMar w:top="719" w:right="1588" w:bottom="719"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DC54" w14:textId="77777777" w:rsidR="00EC6BF1" w:rsidRDefault="00EC6BF1" w:rsidP="00EB443D">
      <w:r>
        <w:separator/>
      </w:r>
    </w:p>
  </w:endnote>
  <w:endnote w:type="continuationSeparator" w:id="0">
    <w:p w14:paraId="2CF5DC7B" w14:textId="77777777" w:rsidR="00EC6BF1" w:rsidRDefault="00EC6BF1" w:rsidP="00EB443D">
      <w:r>
        <w:continuationSeparator/>
      </w:r>
    </w:p>
  </w:endnote>
  <w:endnote w:type="continuationNotice" w:id="1">
    <w:p w14:paraId="0C7063B4" w14:textId="77777777" w:rsidR="00EC6BF1" w:rsidRDefault="00EC6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2A53" w14:textId="77777777" w:rsidR="00EC6BF1" w:rsidRDefault="00EC6BF1" w:rsidP="00EB443D">
      <w:r>
        <w:separator/>
      </w:r>
    </w:p>
  </w:footnote>
  <w:footnote w:type="continuationSeparator" w:id="0">
    <w:p w14:paraId="240AC164" w14:textId="77777777" w:rsidR="00EC6BF1" w:rsidRDefault="00EC6BF1" w:rsidP="00EB443D">
      <w:r>
        <w:continuationSeparator/>
      </w:r>
    </w:p>
  </w:footnote>
  <w:footnote w:type="continuationNotice" w:id="1">
    <w:p w14:paraId="509AD909" w14:textId="77777777" w:rsidR="00EC6BF1" w:rsidRDefault="00EC6B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A31"/>
    <w:multiLevelType w:val="hybridMultilevel"/>
    <w:tmpl w:val="1DA6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A564C1"/>
    <w:multiLevelType w:val="hybridMultilevel"/>
    <w:tmpl w:val="2566455E"/>
    <w:lvl w:ilvl="0" w:tplc="82F6A97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342ED"/>
    <w:multiLevelType w:val="hybridMultilevel"/>
    <w:tmpl w:val="A55A0E5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15371232"/>
    <w:multiLevelType w:val="hybridMultilevel"/>
    <w:tmpl w:val="EDC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72C7A"/>
    <w:multiLevelType w:val="hybridMultilevel"/>
    <w:tmpl w:val="0C62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65E34"/>
    <w:multiLevelType w:val="hybridMultilevel"/>
    <w:tmpl w:val="7630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27187"/>
    <w:multiLevelType w:val="hybridMultilevel"/>
    <w:tmpl w:val="A0DEFECE"/>
    <w:lvl w:ilvl="0" w:tplc="82F6A97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AB3FCA"/>
    <w:multiLevelType w:val="hybridMultilevel"/>
    <w:tmpl w:val="C80C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47DC1"/>
    <w:multiLevelType w:val="hybridMultilevel"/>
    <w:tmpl w:val="2B408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D70C8"/>
    <w:multiLevelType w:val="hybridMultilevel"/>
    <w:tmpl w:val="E8F8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41262"/>
    <w:multiLevelType w:val="hybridMultilevel"/>
    <w:tmpl w:val="D25C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56CE8"/>
    <w:multiLevelType w:val="hybridMultilevel"/>
    <w:tmpl w:val="1DE2B63C"/>
    <w:lvl w:ilvl="0" w:tplc="CE4E07E4">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17070"/>
    <w:multiLevelType w:val="hybridMultilevel"/>
    <w:tmpl w:val="14EC18A4"/>
    <w:lvl w:ilvl="0" w:tplc="E0B06FC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C1263"/>
    <w:multiLevelType w:val="hybridMultilevel"/>
    <w:tmpl w:val="37CE5B26"/>
    <w:lvl w:ilvl="0" w:tplc="82F6A97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EC5B6C"/>
    <w:multiLevelType w:val="hybridMultilevel"/>
    <w:tmpl w:val="973693FE"/>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9"/>
  </w:num>
  <w:num w:numId="4">
    <w:abstractNumId w:val="39"/>
  </w:num>
  <w:num w:numId="5">
    <w:abstractNumId w:val="26"/>
  </w:num>
  <w:num w:numId="6">
    <w:abstractNumId w:val="38"/>
  </w:num>
  <w:num w:numId="7">
    <w:abstractNumId w:val="5"/>
  </w:num>
  <w:num w:numId="8">
    <w:abstractNumId w:val="11"/>
  </w:num>
  <w:num w:numId="9">
    <w:abstractNumId w:val="21"/>
  </w:num>
  <w:num w:numId="10">
    <w:abstractNumId w:val="10"/>
  </w:num>
  <w:num w:numId="11">
    <w:abstractNumId w:val="43"/>
  </w:num>
  <w:num w:numId="12">
    <w:abstractNumId w:val="2"/>
  </w:num>
  <w:num w:numId="13">
    <w:abstractNumId w:val="22"/>
  </w:num>
  <w:num w:numId="14">
    <w:abstractNumId w:val="1"/>
  </w:num>
  <w:num w:numId="15">
    <w:abstractNumId w:val="40"/>
  </w:num>
  <w:num w:numId="16">
    <w:abstractNumId w:val="30"/>
  </w:num>
  <w:num w:numId="17">
    <w:abstractNumId w:val="32"/>
  </w:num>
  <w:num w:numId="18">
    <w:abstractNumId w:val="13"/>
  </w:num>
  <w:num w:numId="19">
    <w:abstractNumId w:val="0"/>
  </w:num>
  <w:num w:numId="20">
    <w:abstractNumId w:val="25"/>
  </w:num>
  <w:num w:numId="21">
    <w:abstractNumId w:val="35"/>
  </w:num>
  <w:num w:numId="22">
    <w:abstractNumId w:val="41"/>
  </w:num>
  <w:num w:numId="23">
    <w:abstractNumId w:val="34"/>
  </w:num>
  <w:num w:numId="24">
    <w:abstractNumId w:val="29"/>
  </w:num>
  <w:num w:numId="25">
    <w:abstractNumId w:val="3"/>
  </w:num>
  <w:num w:numId="26">
    <w:abstractNumId w:val="23"/>
  </w:num>
  <w:num w:numId="27">
    <w:abstractNumId w:val="6"/>
  </w:num>
  <w:num w:numId="28">
    <w:abstractNumId w:val="24"/>
  </w:num>
  <w:num w:numId="29">
    <w:abstractNumId w:val="12"/>
  </w:num>
  <w:num w:numId="30">
    <w:abstractNumId w:val="45"/>
  </w:num>
  <w:num w:numId="31">
    <w:abstractNumId w:val="44"/>
  </w:num>
  <w:num w:numId="32">
    <w:abstractNumId w:val="36"/>
  </w:num>
  <w:num w:numId="33">
    <w:abstractNumId w:val="4"/>
  </w:num>
  <w:num w:numId="34">
    <w:abstractNumId w:val="16"/>
  </w:num>
  <w:num w:numId="35">
    <w:abstractNumId w:val="37"/>
  </w:num>
  <w:num w:numId="36">
    <w:abstractNumId w:val="7"/>
  </w:num>
  <w:num w:numId="37">
    <w:abstractNumId w:val="42"/>
  </w:num>
  <w:num w:numId="38">
    <w:abstractNumId w:val="17"/>
  </w:num>
  <w:num w:numId="39">
    <w:abstractNumId w:val="20"/>
  </w:num>
  <w:num w:numId="40">
    <w:abstractNumId w:val="14"/>
  </w:num>
  <w:num w:numId="41">
    <w:abstractNumId w:val="15"/>
  </w:num>
  <w:num w:numId="42">
    <w:abstractNumId w:val="14"/>
  </w:num>
  <w:num w:numId="43">
    <w:abstractNumId w:val="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208B"/>
    <w:rsid w:val="00013941"/>
    <w:rsid w:val="00013C14"/>
    <w:rsid w:val="000315B1"/>
    <w:rsid w:val="00035361"/>
    <w:rsid w:val="000427AA"/>
    <w:rsid w:val="00043A2E"/>
    <w:rsid w:val="000512B6"/>
    <w:rsid w:val="00051FC5"/>
    <w:rsid w:val="00055803"/>
    <w:rsid w:val="000576E0"/>
    <w:rsid w:val="000611B0"/>
    <w:rsid w:val="00064F8D"/>
    <w:rsid w:val="00074DFC"/>
    <w:rsid w:val="000801DB"/>
    <w:rsid w:val="000818E2"/>
    <w:rsid w:val="00084D4C"/>
    <w:rsid w:val="00091803"/>
    <w:rsid w:val="000955DF"/>
    <w:rsid w:val="00095EDD"/>
    <w:rsid w:val="00095FCD"/>
    <w:rsid w:val="00097566"/>
    <w:rsid w:val="00097CED"/>
    <w:rsid w:val="000A0CAB"/>
    <w:rsid w:val="000A221C"/>
    <w:rsid w:val="000A546B"/>
    <w:rsid w:val="000B15A1"/>
    <w:rsid w:val="000B3929"/>
    <w:rsid w:val="000B439C"/>
    <w:rsid w:val="000B4FBB"/>
    <w:rsid w:val="000B618A"/>
    <w:rsid w:val="000C0D63"/>
    <w:rsid w:val="000C2B5A"/>
    <w:rsid w:val="000C78CC"/>
    <w:rsid w:val="000D129D"/>
    <w:rsid w:val="000D3710"/>
    <w:rsid w:val="000D4985"/>
    <w:rsid w:val="000D49C5"/>
    <w:rsid w:val="000E73B5"/>
    <w:rsid w:val="000F5782"/>
    <w:rsid w:val="000F776B"/>
    <w:rsid w:val="00102EB6"/>
    <w:rsid w:val="0010548C"/>
    <w:rsid w:val="00110D3E"/>
    <w:rsid w:val="00112916"/>
    <w:rsid w:val="00114C9E"/>
    <w:rsid w:val="00121090"/>
    <w:rsid w:val="001213B1"/>
    <w:rsid w:val="0012149F"/>
    <w:rsid w:val="001328DB"/>
    <w:rsid w:val="001344FA"/>
    <w:rsid w:val="001358DF"/>
    <w:rsid w:val="00142959"/>
    <w:rsid w:val="00146AE7"/>
    <w:rsid w:val="00151DED"/>
    <w:rsid w:val="00162055"/>
    <w:rsid w:val="00165B13"/>
    <w:rsid w:val="00167589"/>
    <w:rsid w:val="00167E8A"/>
    <w:rsid w:val="00175CC7"/>
    <w:rsid w:val="0017618C"/>
    <w:rsid w:val="001806A1"/>
    <w:rsid w:val="001932AE"/>
    <w:rsid w:val="001A07E1"/>
    <w:rsid w:val="001A6CBE"/>
    <w:rsid w:val="001B335B"/>
    <w:rsid w:val="001C1199"/>
    <w:rsid w:val="001C3988"/>
    <w:rsid w:val="001D3AE9"/>
    <w:rsid w:val="001D3D17"/>
    <w:rsid w:val="001D6E13"/>
    <w:rsid w:val="001D749F"/>
    <w:rsid w:val="001E025E"/>
    <w:rsid w:val="001E1FB0"/>
    <w:rsid w:val="001E4DB4"/>
    <w:rsid w:val="001F18A0"/>
    <w:rsid w:val="001F6AEE"/>
    <w:rsid w:val="001F7C01"/>
    <w:rsid w:val="002016CC"/>
    <w:rsid w:val="002054BB"/>
    <w:rsid w:val="002161FE"/>
    <w:rsid w:val="00225325"/>
    <w:rsid w:val="0023301B"/>
    <w:rsid w:val="00233782"/>
    <w:rsid w:val="00240F7A"/>
    <w:rsid w:val="00244E7F"/>
    <w:rsid w:val="002461DD"/>
    <w:rsid w:val="0025012E"/>
    <w:rsid w:val="00251042"/>
    <w:rsid w:val="00253037"/>
    <w:rsid w:val="00253F6B"/>
    <w:rsid w:val="00255FD6"/>
    <w:rsid w:val="00261F04"/>
    <w:rsid w:val="00261F4C"/>
    <w:rsid w:val="00262737"/>
    <w:rsid w:val="00265F01"/>
    <w:rsid w:val="00267197"/>
    <w:rsid w:val="00272B63"/>
    <w:rsid w:val="00275C00"/>
    <w:rsid w:val="00276574"/>
    <w:rsid w:val="002812A3"/>
    <w:rsid w:val="00283821"/>
    <w:rsid w:val="00294693"/>
    <w:rsid w:val="00295587"/>
    <w:rsid w:val="002970EF"/>
    <w:rsid w:val="00297282"/>
    <w:rsid w:val="002A1F9B"/>
    <w:rsid w:val="002A2527"/>
    <w:rsid w:val="002A330F"/>
    <w:rsid w:val="002A59BF"/>
    <w:rsid w:val="002A7548"/>
    <w:rsid w:val="002B03AB"/>
    <w:rsid w:val="002B3268"/>
    <w:rsid w:val="002C24DB"/>
    <w:rsid w:val="002C42F9"/>
    <w:rsid w:val="002C5EF2"/>
    <w:rsid w:val="002D05CD"/>
    <w:rsid w:val="002D6F93"/>
    <w:rsid w:val="002E0CA9"/>
    <w:rsid w:val="002E0D13"/>
    <w:rsid w:val="002F0529"/>
    <w:rsid w:val="002F28A5"/>
    <w:rsid w:val="00301C8B"/>
    <w:rsid w:val="00302439"/>
    <w:rsid w:val="00303571"/>
    <w:rsid w:val="0031292E"/>
    <w:rsid w:val="00312B1A"/>
    <w:rsid w:val="003158D9"/>
    <w:rsid w:val="00325C4B"/>
    <w:rsid w:val="00334870"/>
    <w:rsid w:val="00335892"/>
    <w:rsid w:val="00337917"/>
    <w:rsid w:val="00340133"/>
    <w:rsid w:val="00342EB8"/>
    <w:rsid w:val="003472D1"/>
    <w:rsid w:val="003542E9"/>
    <w:rsid w:val="00355B1E"/>
    <w:rsid w:val="00363BC6"/>
    <w:rsid w:val="003715A7"/>
    <w:rsid w:val="00372FB1"/>
    <w:rsid w:val="00376A9C"/>
    <w:rsid w:val="00376C3E"/>
    <w:rsid w:val="003816A0"/>
    <w:rsid w:val="00381DBC"/>
    <w:rsid w:val="00391C2A"/>
    <w:rsid w:val="003A0CE0"/>
    <w:rsid w:val="003A1D73"/>
    <w:rsid w:val="003B0C6D"/>
    <w:rsid w:val="003B3F09"/>
    <w:rsid w:val="003B666A"/>
    <w:rsid w:val="003D0B27"/>
    <w:rsid w:val="003D1FAC"/>
    <w:rsid w:val="003D3AC6"/>
    <w:rsid w:val="003D5E54"/>
    <w:rsid w:val="003E1FD3"/>
    <w:rsid w:val="003E764E"/>
    <w:rsid w:val="003F00AA"/>
    <w:rsid w:val="003F4171"/>
    <w:rsid w:val="003F63E2"/>
    <w:rsid w:val="003F6D7F"/>
    <w:rsid w:val="004111B3"/>
    <w:rsid w:val="00413F25"/>
    <w:rsid w:val="0041405B"/>
    <w:rsid w:val="00420118"/>
    <w:rsid w:val="004201CA"/>
    <w:rsid w:val="00423E54"/>
    <w:rsid w:val="00425812"/>
    <w:rsid w:val="00435879"/>
    <w:rsid w:val="00436019"/>
    <w:rsid w:val="00440E38"/>
    <w:rsid w:val="00450D40"/>
    <w:rsid w:val="004543F7"/>
    <w:rsid w:val="004558B7"/>
    <w:rsid w:val="0045746B"/>
    <w:rsid w:val="0046185B"/>
    <w:rsid w:val="00461D7B"/>
    <w:rsid w:val="00461EA3"/>
    <w:rsid w:val="00461EAB"/>
    <w:rsid w:val="004712BB"/>
    <w:rsid w:val="0047316F"/>
    <w:rsid w:val="00473179"/>
    <w:rsid w:val="00477E97"/>
    <w:rsid w:val="0048108E"/>
    <w:rsid w:val="00484322"/>
    <w:rsid w:val="00484AF4"/>
    <w:rsid w:val="00485A69"/>
    <w:rsid w:val="004932D8"/>
    <w:rsid w:val="004A0B3F"/>
    <w:rsid w:val="004A156E"/>
    <w:rsid w:val="004A1C32"/>
    <w:rsid w:val="004B3475"/>
    <w:rsid w:val="004B5F69"/>
    <w:rsid w:val="004B7BE6"/>
    <w:rsid w:val="004B7F81"/>
    <w:rsid w:val="004C0BF9"/>
    <w:rsid w:val="004C1FE3"/>
    <w:rsid w:val="004C33FA"/>
    <w:rsid w:val="004C63AD"/>
    <w:rsid w:val="004C795A"/>
    <w:rsid w:val="004D18CE"/>
    <w:rsid w:val="004D7DDB"/>
    <w:rsid w:val="004E32A0"/>
    <w:rsid w:val="004F167F"/>
    <w:rsid w:val="004F5639"/>
    <w:rsid w:val="004F760E"/>
    <w:rsid w:val="00504DD9"/>
    <w:rsid w:val="005122AD"/>
    <w:rsid w:val="005126B5"/>
    <w:rsid w:val="00512B67"/>
    <w:rsid w:val="0051614C"/>
    <w:rsid w:val="00521B2A"/>
    <w:rsid w:val="00523543"/>
    <w:rsid w:val="00527BE1"/>
    <w:rsid w:val="0053084B"/>
    <w:rsid w:val="005423AE"/>
    <w:rsid w:val="005474E6"/>
    <w:rsid w:val="00550014"/>
    <w:rsid w:val="00552721"/>
    <w:rsid w:val="00564DE9"/>
    <w:rsid w:val="005656FA"/>
    <w:rsid w:val="00566F7C"/>
    <w:rsid w:val="00571BB6"/>
    <w:rsid w:val="00572423"/>
    <w:rsid w:val="00572A99"/>
    <w:rsid w:val="00572D22"/>
    <w:rsid w:val="00573D74"/>
    <w:rsid w:val="00574806"/>
    <w:rsid w:val="00576F10"/>
    <w:rsid w:val="00582775"/>
    <w:rsid w:val="0058356D"/>
    <w:rsid w:val="00584212"/>
    <w:rsid w:val="005922D1"/>
    <w:rsid w:val="005B2714"/>
    <w:rsid w:val="005B3117"/>
    <w:rsid w:val="005B4D40"/>
    <w:rsid w:val="005B60A0"/>
    <w:rsid w:val="005C37F6"/>
    <w:rsid w:val="005C79AA"/>
    <w:rsid w:val="005D2473"/>
    <w:rsid w:val="005D5054"/>
    <w:rsid w:val="005E08FD"/>
    <w:rsid w:val="005E113F"/>
    <w:rsid w:val="005E12BD"/>
    <w:rsid w:val="005E4591"/>
    <w:rsid w:val="005E6D39"/>
    <w:rsid w:val="005F4091"/>
    <w:rsid w:val="005F58B6"/>
    <w:rsid w:val="006022F9"/>
    <w:rsid w:val="0061391C"/>
    <w:rsid w:val="006175E3"/>
    <w:rsid w:val="00621036"/>
    <w:rsid w:val="00623A30"/>
    <w:rsid w:val="00623D3F"/>
    <w:rsid w:val="00627A32"/>
    <w:rsid w:val="00633D07"/>
    <w:rsid w:val="00640B5C"/>
    <w:rsid w:val="00641E04"/>
    <w:rsid w:val="0064734F"/>
    <w:rsid w:val="006505C1"/>
    <w:rsid w:val="00650A24"/>
    <w:rsid w:val="00651670"/>
    <w:rsid w:val="00652F7F"/>
    <w:rsid w:val="006556F4"/>
    <w:rsid w:val="00656787"/>
    <w:rsid w:val="00660E1F"/>
    <w:rsid w:val="006638EA"/>
    <w:rsid w:val="0066490A"/>
    <w:rsid w:val="00666C29"/>
    <w:rsid w:val="006723C9"/>
    <w:rsid w:val="006762E8"/>
    <w:rsid w:val="00677C7A"/>
    <w:rsid w:val="0069078C"/>
    <w:rsid w:val="00694F8D"/>
    <w:rsid w:val="0069508A"/>
    <w:rsid w:val="006A008E"/>
    <w:rsid w:val="006B18B6"/>
    <w:rsid w:val="006B4D69"/>
    <w:rsid w:val="006B5E40"/>
    <w:rsid w:val="006C18BC"/>
    <w:rsid w:val="006D0FA9"/>
    <w:rsid w:val="006D1E91"/>
    <w:rsid w:val="006D240D"/>
    <w:rsid w:val="006D459E"/>
    <w:rsid w:val="006D66B1"/>
    <w:rsid w:val="006E4CF1"/>
    <w:rsid w:val="006E7C65"/>
    <w:rsid w:val="006F0A33"/>
    <w:rsid w:val="006F34C0"/>
    <w:rsid w:val="00702170"/>
    <w:rsid w:val="00711086"/>
    <w:rsid w:val="007133FC"/>
    <w:rsid w:val="00714B42"/>
    <w:rsid w:val="007155A4"/>
    <w:rsid w:val="00727564"/>
    <w:rsid w:val="00731BD6"/>
    <w:rsid w:val="00733BE4"/>
    <w:rsid w:val="0073417F"/>
    <w:rsid w:val="00740EAA"/>
    <w:rsid w:val="00741CC6"/>
    <w:rsid w:val="007435DA"/>
    <w:rsid w:val="007439D4"/>
    <w:rsid w:val="0074724E"/>
    <w:rsid w:val="00751EC2"/>
    <w:rsid w:val="0075225D"/>
    <w:rsid w:val="00752570"/>
    <w:rsid w:val="007535D9"/>
    <w:rsid w:val="00753EE5"/>
    <w:rsid w:val="00760532"/>
    <w:rsid w:val="00760C5E"/>
    <w:rsid w:val="00763F46"/>
    <w:rsid w:val="007643A4"/>
    <w:rsid w:val="00767847"/>
    <w:rsid w:val="007742E9"/>
    <w:rsid w:val="00775F6F"/>
    <w:rsid w:val="0077637B"/>
    <w:rsid w:val="007809F6"/>
    <w:rsid w:val="007824F4"/>
    <w:rsid w:val="00791D02"/>
    <w:rsid w:val="007936F2"/>
    <w:rsid w:val="0079521F"/>
    <w:rsid w:val="00795B42"/>
    <w:rsid w:val="0079742D"/>
    <w:rsid w:val="007B3D91"/>
    <w:rsid w:val="007C02AC"/>
    <w:rsid w:val="007C6B45"/>
    <w:rsid w:val="007C6B57"/>
    <w:rsid w:val="007D0902"/>
    <w:rsid w:val="007D5743"/>
    <w:rsid w:val="007D7928"/>
    <w:rsid w:val="007E132D"/>
    <w:rsid w:val="007E1F44"/>
    <w:rsid w:val="007E6797"/>
    <w:rsid w:val="007E6F17"/>
    <w:rsid w:val="007F1D1F"/>
    <w:rsid w:val="007F258B"/>
    <w:rsid w:val="007F2F50"/>
    <w:rsid w:val="007F6B88"/>
    <w:rsid w:val="007F7ECB"/>
    <w:rsid w:val="008019D7"/>
    <w:rsid w:val="00801E80"/>
    <w:rsid w:val="00816648"/>
    <w:rsid w:val="008201B1"/>
    <w:rsid w:val="00820519"/>
    <w:rsid w:val="00823725"/>
    <w:rsid w:val="00826D92"/>
    <w:rsid w:val="00833780"/>
    <w:rsid w:val="00841321"/>
    <w:rsid w:val="00845A5D"/>
    <w:rsid w:val="008532EB"/>
    <w:rsid w:val="00853FBB"/>
    <w:rsid w:val="00855319"/>
    <w:rsid w:val="00862470"/>
    <w:rsid w:val="008678EF"/>
    <w:rsid w:val="00875151"/>
    <w:rsid w:val="008774F7"/>
    <w:rsid w:val="0088039F"/>
    <w:rsid w:val="00892374"/>
    <w:rsid w:val="00892C6A"/>
    <w:rsid w:val="008A1F70"/>
    <w:rsid w:val="008A3A86"/>
    <w:rsid w:val="008A7A7A"/>
    <w:rsid w:val="008B27FA"/>
    <w:rsid w:val="008B7B06"/>
    <w:rsid w:val="008C32B0"/>
    <w:rsid w:val="008C387B"/>
    <w:rsid w:val="008C4F08"/>
    <w:rsid w:val="008C7046"/>
    <w:rsid w:val="008D01B3"/>
    <w:rsid w:val="008D499C"/>
    <w:rsid w:val="008E5B4A"/>
    <w:rsid w:val="008E7327"/>
    <w:rsid w:val="00904D78"/>
    <w:rsid w:val="0090668D"/>
    <w:rsid w:val="0091133A"/>
    <w:rsid w:val="009129CD"/>
    <w:rsid w:val="009154F6"/>
    <w:rsid w:val="00916134"/>
    <w:rsid w:val="0092010B"/>
    <w:rsid w:val="00920E88"/>
    <w:rsid w:val="009271C9"/>
    <w:rsid w:val="009279AE"/>
    <w:rsid w:val="00927A35"/>
    <w:rsid w:val="00930B87"/>
    <w:rsid w:val="00932D7B"/>
    <w:rsid w:val="00937106"/>
    <w:rsid w:val="00940BCC"/>
    <w:rsid w:val="00941205"/>
    <w:rsid w:val="00950C70"/>
    <w:rsid w:val="00953FE4"/>
    <w:rsid w:val="00956A28"/>
    <w:rsid w:val="00960406"/>
    <w:rsid w:val="0096131D"/>
    <w:rsid w:val="0096567C"/>
    <w:rsid w:val="009750B4"/>
    <w:rsid w:val="009768AB"/>
    <w:rsid w:val="009805F6"/>
    <w:rsid w:val="00981366"/>
    <w:rsid w:val="00981668"/>
    <w:rsid w:val="00990BD5"/>
    <w:rsid w:val="00994BE0"/>
    <w:rsid w:val="0099678F"/>
    <w:rsid w:val="009A01C4"/>
    <w:rsid w:val="009A0775"/>
    <w:rsid w:val="009A2467"/>
    <w:rsid w:val="009A26E3"/>
    <w:rsid w:val="009A528E"/>
    <w:rsid w:val="009A5FC8"/>
    <w:rsid w:val="009A7704"/>
    <w:rsid w:val="009B0D52"/>
    <w:rsid w:val="009B46DC"/>
    <w:rsid w:val="009B7A36"/>
    <w:rsid w:val="009C2BB7"/>
    <w:rsid w:val="009C7559"/>
    <w:rsid w:val="009D33F5"/>
    <w:rsid w:val="009D7DE1"/>
    <w:rsid w:val="009E48F5"/>
    <w:rsid w:val="009F098A"/>
    <w:rsid w:val="009F2629"/>
    <w:rsid w:val="00A00462"/>
    <w:rsid w:val="00A00859"/>
    <w:rsid w:val="00A02676"/>
    <w:rsid w:val="00A028FE"/>
    <w:rsid w:val="00A03CDF"/>
    <w:rsid w:val="00A15B0E"/>
    <w:rsid w:val="00A169F4"/>
    <w:rsid w:val="00A219E6"/>
    <w:rsid w:val="00A22060"/>
    <w:rsid w:val="00A223C6"/>
    <w:rsid w:val="00A23372"/>
    <w:rsid w:val="00A25286"/>
    <w:rsid w:val="00A3213E"/>
    <w:rsid w:val="00A32EAC"/>
    <w:rsid w:val="00A34997"/>
    <w:rsid w:val="00A35595"/>
    <w:rsid w:val="00A3671F"/>
    <w:rsid w:val="00A3743A"/>
    <w:rsid w:val="00A43840"/>
    <w:rsid w:val="00A4466C"/>
    <w:rsid w:val="00A452A7"/>
    <w:rsid w:val="00A45F08"/>
    <w:rsid w:val="00A476C7"/>
    <w:rsid w:val="00A47CD8"/>
    <w:rsid w:val="00A5298A"/>
    <w:rsid w:val="00A54324"/>
    <w:rsid w:val="00A553E3"/>
    <w:rsid w:val="00A619A4"/>
    <w:rsid w:val="00A62968"/>
    <w:rsid w:val="00A6588E"/>
    <w:rsid w:val="00A67FDF"/>
    <w:rsid w:val="00A71DCB"/>
    <w:rsid w:val="00A72640"/>
    <w:rsid w:val="00A74AB2"/>
    <w:rsid w:val="00A775EC"/>
    <w:rsid w:val="00A81C88"/>
    <w:rsid w:val="00A850D3"/>
    <w:rsid w:val="00A8646B"/>
    <w:rsid w:val="00A871A3"/>
    <w:rsid w:val="00AA3B10"/>
    <w:rsid w:val="00AA487B"/>
    <w:rsid w:val="00AB2CD2"/>
    <w:rsid w:val="00AB43D0"/>
    <w:rsid w:val="00AB605A"/>
    <w:rsid w:val="00AB7EE6"/>
    <w:rsid w:val="00AC1CDB"/>
    <w:rsid w:val="00AC57BE"/>
    <w:rsid w:val="00AD2093"/>
    <w:rsid w:val="00AD39D3"/>
    <w:rsid w:val="00AD5663"/>
    <w:rsid w:val="00AD7046"/>
    <w:rsid w:val="00AE06B8"/>
    <w:rsid w:val="00AE28C0"/>
    <w:rsid w:val="00AE48B8"/>
    <w:rsid w:val="00AE5DFE"/>
    <w:rsid w:val="00AE71BD"/>
    <w:rsid w:val="00AE738C"/>
    <w:rsid w:val="00AE7BAB"/>
    <w:rsid w:val="00AF34D9"/>
    <w:rsid w:val="00AF533C"/>
    <w:rsid w:val="00AF6661"/>
    <w:rsid w:val="00B04EF7"/>
    <w:rsid w:val="00B07ED7"/>
    <w:rsid w:val="00B11292"/>
    <w:rsid w:val="00B14FEE"/>
    <w:rsid w:val="00B20E54"/>
    <w:rsid w:val="00B304D6"/>
    <w:rsid w:val="00B30BF6"/>
    <w:rsid w:val="00B312D4"/>
    <w:rsid w:val="00B334A5"/>
    <w:rsid w:val="00B42BED"/>
    <w:rsid w:val="00B431A3"/>
    <w:rsid w:val="00B55C62"/>
    <w:rsid w:val="00B57C4F"/>
    <w:rsid w:val="00B60491"/>
    <w:rsid w:val="00B65F9A"/>
    <w:rsid w:val="00B72294"/>
    <w:rsid w:val="00B74AEA"/>
    <w:rsid w:val="00B7527F"/>
    <w:rsid w:val="00B76807"/>
    <w:rsid w:val="00B83898"/>
    <w:rsid w:val="00B84864"/>
    <w:rsid w:val="00B86BAC"/>
    <w:rsid w:val="00B8731F"/>
    <w:rsid w:val="00B96F83"/>
    <w:rsid w:val="00BB05AB"/>
    <w:rsid w:val="00BB1518"/>
    <w:rsid w:val="00BB2BAD"/>
    <w:rsid w:val="00BB37CF"/>
    <w:rsid w:val="00BC19DB"/>
    <w:rsid w:val="00BC1A92"/>
    <w:rsid w:val="00BC4C74"/>
    <w:rsid w:val="00BC7726"/>
    <w:rsid w:val="00BD16C3"/>
    <w:rsid w:val="00BD5274"/>
    <w:rsid w:val="00BD63FC"/>
    <w:rsid w:val="00BE02CB"/>
    <w:rsid w:val="00BE0B6E"/>
    <w:rsid w:val="00BF03C6"/>
    <w:rsid w:val="00BF1E78"/>
    <w:rsid w:val="00BF1FED"/>
    <w:rsid w:val="00BF2A6C"/>
    <w:rsid w:val="00C0764D"/>
    <w:rsid w:val="00C14484"/>
    <w:rsid w:val="00C151E5"/>
    <w:rsid w:val="00C23A28"/>
    <w:rsid w:val="00C25920"/>
    <w:rsid w:val="00C25E9C"/>
    <w:rsid w:val="00C27745"/>
    <w:rsid w:val="00C27D80"/>
    <w:rsid w:val="00C35A7D"/>
    <w:rsid w:val="00C40A60"/>
    <w:rsid w:val="00C43B0D"/>
    <w:rsid w:val="00C501E1"/>
    <w:rsid w:val="00C508D4"/>
    <w:rsid w:val="00C575FB"/>
    <w:rsid w:val="00C623EF"/>
    <w:rsid w:val="00C671A3"/>
    <w:rsid w:val="00C705FB"/>
    <w:rsid w:val="00C72A09"/>
    <w:rsid w:val="00C814FA"/>
    <w:rsid w:val="00C8260E"/>
    <w:rsid w:val="00C837B5"/>
    <w:rsid w:val="00C83A35"/>
    <w:rsid w:val="00C925E5"/>
    <w:rsid w:val="00C9332B"/>
    <w:rsid w:val="00C94C83"/>
    <w:rsid w:val="00C9554B"/>
    <w:rsid w:val="00CA13AD"/>
    <w:rsid w:val="00CB04BB"/>
    <w:rsid w:val="00CB2443"/>
    <w:rsid w:val="00CB2917"/>
    <w:rsid w:val="00CB2CD9"/>
    <w:rsid w:val="00CB3F67"/>
    <w:rsid w:val="00CB4288"/>
    <w:rsid w:val="00CB5F93"/>
    <w:rsid w:val="00CB65D9"/>
    <w:rsid w:val="00CC04B6"/>
    <w:rsid w:val="00CC1107"/>
    <w:rsid w:val="00CC69B1"/>
    <w:rsid w:val="00CD029F"/>
    <w:rsid w:val="00CD08FE"/>
    <w:rsid w:val="00CD0A15"/>
    <w:rsid w:val="00CD669D"/>
    <w:rsid w:val="00CD7F50"/>
    <w:rsid w:val="00CE622A"/>
    <w:rsid w:val="00CF3D96"/>
    <w:rsid w:val="00CF7DCF"/>
    <w:rsid w:val="00D02604"/>
    <w:rsid w:val="00D04F43"/>
    <w:rsid w:val="00D10DE2"/>
    <w:rsid w:val="00D15019"/>
    <w:rsid w:val="00D15B35"/>
    <w:rsid w:val="00D21E42"/>
    <w:rsid w:val="00D24F90"/>
    <w:rsid w:val="00D2515C"/>
    <w:rsid w:val="00D269E2"/>
    <w:rsid w:val="00D33C58"/>
    <w:rsid w:val="00D46F0B"/>
    <w:rsid w:val="00D50AA9"/>
    <w:rsid w:val="00D5147E"/>
    <w:rsid w:val="00D54DA7"/>
    <w:rsid w:val="00D5654E"/>
    <w:rsid w:val="00D5682D"/>
    <w:rsid w:val="00D56A75"/>
    <w:rsid w:val="00D601A3"/>
    <w:rsid w:val="00D65123"/>
    <w:rsid w:val="00D65BC2"/>
    <w:rsid w:val="00D74CDD"/>
    <w:rsid w:val="00D76E02"/>
    <w:rsid w:val="00D77FAC"/>
    <w:rsid w:val="00D928C6"/>
    <w:rsid w:val="00D94B17"/>
    <w:rsid w:val="00DA4115"/>
    <w:rsid w:val="00DA5BDE"/>
    <w:rsid w:val="00DA60EB"/>
    <w:rsid w:val="00DA76F4"/>
    <w:rsid w:val="00DB48FB"/>
    <w:rsid w:val="00DB4F8F"/>
    <w:rsid w:val="00DB6D60"/>
    <w:rsid w:val="00DB7C73"/>
    <w:rsid w:val="00DC0457"/>
    <w:rsid w:val="00DC2BDA"/>
    <w:rsid w:val="00DC5D1B"/>
    <w:rsid w:val="00DD6478"/>
    <w:rsid w:val="00DE104F"/>
    <w:rsid w:val="00DE1F08"/>
    <w:rsid w:val="00DE2B99"/>
    <w:rsid w:val="00DE4EAF"/>
    <w:rsid w:val="00DF0A2C"/>
    <w:rsid w:val="00DF1EE3"/>
    <w:rsid w:val="00DF3DFC"/>
    <w:rsid w:val="00DF5EE2"/>
    <w:rsid w:val="00E02BBB"/>
    <w:rsid w:val="00E10937"/>
    <w:rsid w:val="00E236B6"/>
    <w:rsid w:val="00E24E0C"/>
    <w:rsid w:val="00E25DAE"/>
    <w:rsid w:val="00E264BA"/>
    <w:rsid w:val="00E27099"/>
    <w:rsid w:val="00E27B7A"/>
    <w:rsid w:val="00E35523"/>
    <w:rsid w:val="00E35DCB"/>
    <w:rsid w:val="00E47999"/>
    <w:rsid w:val="00E47A4B"/>
    <w:rsid w:val="00E526F0"/>
    <w:rsid w:val="00E52DC7"/>
    <w:rsid w:val="00E5403C"/>
    <w:rsid w:val="00E54E0A"/>
    <w:rsid w:val="00E55378"/>
    <w:rsid w:val="00E579A8"/>
    <w:rsid w:val="00E61CA8"/>
    <w:rsid w:val="00E655EB"/>
    <w:rsid w:val="00E70F38"/>
    <w:rsid w:val="00E7300F"/>
    <w:rsid w:val="00E73A6C"/>
    <w:rsid w:val="00E90A25"/>
    <w:rsid w:val="00E93EAF"/>
    <w:rsid w:val="00E948C0"/>
    <w:rsid w:val="00E9753C"/>
    <w:rsid w:val="00EA08EF"/>
    <w:rsid w:val="00EA193F"/>
    <w:rsid w:val="00EA4DCB"/>
    <w:rsid w:val="00EA5B4C"/>
    <w:rsid w:val="00EB443D"/>
    <w:rsid w:val="00EB5110"/>
    <w:rsid w:val="00EB7E6B"/>
    <w:rsid w:val="00EC6BF1"/>
    <w:rsid w:val="00EC71F8"/>
    <w:rsid w:val="00ED2ADE"/>
    <w:rsid w:val="00ED2C62"/>
    <w:rsid w:val="00ED748E"/>
    <w:rsid w:val="00EE1213"/>
    <w:rsid w:val="00EE2A2A"/>
    <w:rsid w:val="00EF259A"/>
    <w:rsid w:val="00F13CF4"/>
    <w:rsid w:val="00F15212"/>
    <w:rsid w:val="00F17A98"/>
    <w:rsid w:val="00F268AD"/>
    <w:rsid w:val="00F27CC2"/>
    <w:rsid w:val="00F32671"/>
    <w:rsid w:val="00F42218"/>
    <w:rsid w:val="00F42E87"/>
    <w:rsid w:val="00F4403B"/>
    <w:rsid w:val="00F50948"/>
    <w:rsid w:val="00F537EA"/>
    <w:rsid w:val="00F83528"/>
    <w:rsid w:val="00F846D8"/>
    <w:rsid w:val="00F86749"/>
    <w:rsid w:val="00F87701"/>
    <w:rsid w:val="00F9491C"/>
    <w:rsid w:val="00F9628C"/>
    <w:rsid w:val="00F974F6"/>
    <w:rsid w:val="00FA2BC8"/>
    <w:rsid w:val="00FA45FE"/>
    <w:rsid w:val="00FB3B63"/>
    <w:rsid w:val="00FC6ABE"/>
    <w:rsid w:val="00FC75CF"/>
    <w:rsid w:val="00FD0450"/>
    <w:rsid w:val="00FD18B0"/>
    <w:rsid w:val="00FE1E80"/>
    <w:rsid w:val="00FE4131"/>
    <w:rsid w:val="00FE75C4"/>
    <w:rsid w:val="00FF2F27"/>
    <w:rsid w:val="00FF4184"/>
    <w:rsid w:val="00FF4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uiPriority w:val="99"/>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814FA"/>
    <w:pPr>
      <w:spacing w:before="100" w:beforeAutospacing="1" w:after="100" w:afterAutospacing="1"/>
    </w:pPr>
    <w:rPr>
      <w:rFonts w:ascii="Times New Roman" w:hAnsi="Times New Roman"/>
      <w:sz w:val="24"/>
      <w:lang w:eastAsia="en-GB"/>
    </w:rPr>
  </w:style>
  <w:style w:type="paragraph" w:styleId="Header">
    <w:name w:val="header"/>
    <w:basedOn w:val="Normal"/>
    <w:link w:val="HeaderChar"/>
    <w:uiPriority w:val="99"/>
    <w:unhideWhenUsed/>
    <w:rsid w:val="00EB443D"/>
    <w:pPr>
      <w:tabs>
        <w:tab w:val="center" w:pos="4513"/>
        <w:tab w:val="right" w:pos="9026"/>
      </w:tabs>
    </w:pPr>
  </w:style>
  <w:style w:type="character" w:customStyle="1" w:styleId="HeaderChar">
    <w:name w:val="Header Char"/>
    <w:basedOn w:val="DefaultParagraphFont"/>
    <w:link w:val="Header"/>
    <w:uiPriority w:val="99"/>
    <w:rsid w:val="00EB443D"/>
    <w:rPr>
      <w:rFonts w:ascii="Arial" w:eastAsia="Times New Roman" w:hAnsi="Arial" w:cs="Times New Roman"/>
      <w:sz w:val="20"/>
      <w:szCs w:val="24"/>
    </w:rPr>
  </w:style>
  <w:style w:type="paragraph" w:styleId="Footer">
    <w:name w:val="footer"/>
    <w:basedOn w:val="Normal"/>
    <w:link w:val="FooterChar"/>
    <w:uiPriority w:val="99"/>
    <w:unhideWhenUsed/>
    <w:rsid w:val="00EB443D"/>
    <w:pPr>
      <w:tabs>
        <w:tab w:val="center" w:pos="4513"/>
        <w:tab w:val="right" w:pos="9026"/>
      </w:tabs>
    </w:pPr>
  </w:style>
  <w:style w:type="character" w:customStyle="1" w:styleId="FooterChar">
    <w:name w:val="Footer Char"/>
    <w:basedOn w:val="DefaultParagraphFont"/>
    <w:link w:val="Footer"/>
    <w:uiPriority w:val="99"/>
    <w:rsid w:val="00EB443D"/>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18053572">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09796617">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498236633">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446270831">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597637535">
      <w:bodyDiv w:val="1"/>
      <w:marLeft w:val="0"/>
      <w:marRight w:val="0"/>
      <w:marTop w:val="0"/>
      <w:marBottom w:val="0"/>
      <w:divBdr>
        <w:top w:val="none" w:sz="0" w:space="0" w:color="auto"/>
        <w:left w:val="none" w:sz="0" w:space="0" w:color="auto"/>
        <w:bottom w:val="none" w:sz="0" w:space="0" w:color="auto"/>
        <w:right w:val="none" w:sz="0" w:space="0" w:color="auto"/>
      </w:divBdr>
    </w:div>
    <w:div w:id="1661732437">
      <w:bodyDiv w:val="1"/>
      <w:marLeft w:val="0"/>
      <w:marRight w:val="0"/>
      <w:marTop w:val="0"/>
      <w:marBottom w:val="0"/>
      <w:divBdr>
        <w:top w:val="none" w:sz="0" w:space="0" w:color="auto"/>
        <w:left w:val="none" w:sz="0" w:space="0" w:color="auto"/>
        <w:bottom w:val="none" w:sz="0" w:space="0" w:color="auto"/>
        <w:right w:val="none" w:sz="0" w:space="0" w:color="auto"/>
      </w:divBdr>
    </w:div>
    <w:div w:id="1692410492">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 w:id="18389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tchalif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ffolk.gov.uk/council-and-democracy/consultations-petitions-and-elections/consultations/developers-guide-to-infrastructure-contributions-in-suffol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ffolk-lieutenancy.org.uk/queens-green-canop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gbce.org.uk/all-reviews/eastern/suffolk/suffolk-county-counc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1" ma:contentTypeDescription="Create a new document." ma:contentTypeScope="" ma:versionID="3087a4ab91a831fe1cc8feffdcfcaf7c">
  <xsd:schema xmlns:xsd="http://www.w3.org/2001/XMLSchema" xmlns:xs="http://www.w3.org/2001/XMLSchema" xmlns:p="http://schemas.microsoft.com/office/2006/metadata/properties" xmlns:ns1="http://schemas.microsoft.com/sharepoint/v3" xmlns:ns2="9e5ba367-449a-46fd-b458-0faa523a252d" xmlns:ns3="ecf650aa-8204-42e0-af7f-89a60be7818a" targetNamespace="http://schemas.microsoft.com/office/2006/metadata/properties" ma:root="true" ma:fieldsID="8642ae41156ba1f001eeea6672c46273" ns1:_="" ns2:_="" ns3:_="">
    <xsd:import namespace="http://schemas.microsoft.com/sharepoint/v3"/>
    <xsd:import namespace="9e5ba367-449a-46fd-b458-0faa523a252d"/>
    <xsd:import namespace="ecf650aa-8204-42e0-af7f-89a60be7818a"/>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F7307-0105-49D9-9C98-A71E62CBB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s>
</ds:datastoreItem>
</file>

<file path=customXml/itemProps3.xml><?xml version="1.0" encoding="utf-8"?>
<ds:datastoreItem xmlns:ds="http://schemas.openxmlformats.org/officeDocument/2006/customXml" ds:itemID="{3094E5CC-6057-4B94-89AC-72B069461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Shannon English (Lib Dem Green &amp; Ind Research Assistant)</cp:lastModifiedBy>
  <cp:revision>251</cp:revision>
  <dcterms:created xsi:type="dcterms:W3CDTF">2020-09-17T10:16:00Z</dcterms:created>
  <dcterms:modified xsi:type="dcterms:W3CDTF">2021-05-25T15:39:00Z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ies>
</file>